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CB" w:rsidRDefault="00F068CB" w:rsidP="00B357B8">
      <w:pPr>
        <w:spacing w:line="360" w:lineRule="auto"/>
        <w:jc w:val="center"/>
        <w:rPr>
          <w:rFonts w:ascii="Arial" w:hAnsi="Arial" w:cs="Arial"/>
          <w:color w:val="FF0000"/>
          <w:sz w:val="24"/>
          <w:szCs w:val="24"/>
          <w:lang w:val="id-ID"/>
        </w:rPr>
      </w:pPr>
      <w:r>
        <w:rPr>
          <w:rFonts w:ascii="Arial" w:hAnsi="Arial" w:cs="Arial"/>
          <w:noProof/>
          <w:color w:val="FF0000"/>
          <w:sz w:val="24"/>
          <w:szCs w:val="24"/>
          <w:lang w:val="id-ID" w:eastAsia="id-ID"/>
        </w:rPr>
        <w:drawing>
          <wp:anchor distT="0" distB="0" distL="114300" distR="114300" simplePos="0" relativeHeight="251662336" behindDoc="0" locked="0" layoutInCell="1" allowOverlap="1">
            <wp:simplePos x="0" y="0"/>
            <wp:positionH relativeFrom="column">
              <wp:posOffset>2291999</wp:posOffset>
            </wp:positionH>
            <wp:positionV relativeFrom="paragraph">
              <wp:posOffset>-533400</wp:posOffset>
            </wp:positionV>
            <wp:extent cx="1184910" cy="1280160"/>
            <wp:effectExtent l="19050" t="0" r="0" b="0"/>
            <wp:wrapNone/>
            <wp:docPr id="1" name="Picture 1" descr="E:\LOGO Lingga BARU\LOGO KABUPATEN LINGG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Lingga BARU\LOGO KABUPATEN LINGGA-BW.jpg"/>
                    <pic:cNvPicPr>
                      <a:picLocks noChangeAspect="1" noChangeArrowheads="1"/>
                    </pic:cNvPicPr>
                  </pic:nvPicPr>
                  <pic:blipFill>
                    <a:blip r:embed="rId8"/>
                    <a:srcRect/>
                    <a:stretch>
                      <a:fillRect/>
                    </a:stretch>
                  </pic:blipFill>
                  <pic:spPr bwMode="auto">
                    <a:xfrm>
                      <a:off x="0" y="0"/>
                      <a:ext cx="1184910" cy="1280160"/>
                    </a:xfrm>
                    <a:prstGeom prst="rect">
                      <a:avLst/>
                    </a:prstGeom>
                    <a:noFill/>
                    <a:ln w="9525">
                      <a:noFill/>
                      <a:miter lim="800000"/>
                      <a:headEnd/>
                      <a:tailEnd/>
                    </a:ln>
                  </pic:spPr>
                </pic:pic>
              </a:graphicData>
            </a:graphic>
          </wp:anchor>
        </w:drawing>
      </w:r>
    </w:p>
    <w:p w:rsidR="00B357B8" w:rsidRPr="00713BDD" w:rsidRDefault="00B357B8" w:rsidP="00B357B8">
      <w:pPr>
        <w:spacing w:line="360" w:lineRule="auto"/>
        <w:jc w:val="center"/>
        <w:rPr>
          <w:rFonts w:ascii="Arial" w:hAnsi="Arial" w:cs="Arial"/>
          <w:color w:val="FF0000"/>
          <w:sz w:val="24"/>
          <w:szCs w:val="24"/>
          <w:lang w:val="id-ID"/>
        </w:rPr>
      </w:pPr>
    </w:p>
    <w:p w:rsidR="00F068CB" w:rsidRDefault="00F068CB" w:rsidP="00B357B8">
      <w:pPr>
        <w:autoSpaceDE w:val="0"/>
        <w:autoSpaceDN w:val="0"/>
        <w:adjustRightInd w:val="0"/>
        <w:spacing w:after="120" w:line="360" w:lineRule="auto"/>
        <w:jc w:val="center"/>
        <w:rPr>
          <w:rFonts w:ascii="Arial" w:hAnsi="Arial" w:cs="Arial"/>
          <w:b/>
          <w:bCs/>
          <w:sz w:val="24"/>
          <w:szCs w:val="24"/>
          <w:lang w:val="id-ID"/>
        </w:rPr>
      </w:pPr>
    </w:p>
    <w:p w:rsidR="00B357B8" w:rsidRPr="00CD6E8D" w:rsidRDefault="00B37E35" w:rsidP="00B357B8">
      <w:pPr>
        <w:autoSpaceDE w:val="0"/>
        <w:autoSpaceDN w:val="0"/>
        <w:adjustRightInd w:val="0"/>
        <w:spacing w:after="120" w:line="360" w:lineRule="auto"/>
        <w:jc w:val="center"/>
        <w:rPr>
          <w:rFonts w:ascii="Bookman Old Style" w:hAnsi="Bookman Old Style"/>
          <w:b/>
          <w:bCs/>
          <w:sz w:val="32"/>
          <w:szCs w:val="32"/>
          <w:lang w:val="id-ID"/>
        </w:rPr>
      </w:pPr>
      <w:r w:rsidRPr="00B37E35">
        <w:rPr>
          <w:rFonts w:ascii="Bookman Old Style" w:hAnsi="Bookman Old Style"/>
          <w:noProof/>
          <w:color w:val="auto"/>
          <w:sz w:val="32"/>
          <w:szCs w:val="32"/>
          <w:lang w:val="id-ID" w:eastAsia="id-ID"/>
        </w:rPr>
        <w:pict>
          <v:line id="_x0000_s1026" style="position:absolute;left:0;text-align:left;z-index:251660288" from="0,29.75pt" to="457.95pt,33.9pt" strokeweight="4.5pt">
            <v:stroke linestyle="thinThick"/>
          </v:line>
        </w:pict>
      </w:r>
      <w:r w:rsidR="00B357B8" w:rsidRPr="00CD6E8D">
        <w:rPr>
          <w:rFonts w:ascii="Bookman Old Style" w:hAnsi="Bookman Old Style"/>
          <w:b/>
          <w:bCs/>
          <w:sz w:val="32"/>
          <w:szCs w:val="32"/>
          <w:lang w:val="id-ID"/>
        </w:rPr>
        <w:t>PEMERINTAHAN KABUPATEN LINGGA</w:t>
      </w:r>
    </w:p>
    <w:p w:rsidR="008A483F" w:rsidRPr="00CD6E8D" w:rsidRDefault="008A483F" w:rsidP="008A483F">
      <w:pPr>
        <w:spacing w:before="240"/>
        <w:contextualSpacing/>
        <w:jc w:val="center"/>
        <w:rPr>
          <w:rFonts w:ascii="Bookman Old Style" w:hAnsi="Bookman Old Style"/>
          <w:color w:val="auto"/>
          <w:sz w:val="24"/>
          <w:szCs w:val="24"/>
          <w:lang w:val="id-ID"/>
        </w:rPr>
      </w:pPr>
    </w:p>
    <w:p w:rsidR="00B357B8" w:rsidRPr="00CD6E8D" w:rsidRDefault="00B357B8" w:rsidP="008A483F">
      <w:pPr>
        <w:spacing w:before="240"/>
        <w:contextualSpacing/>
        <w:jc w:val="center"/>
        <w:rPr>
          <w:rFonts w:ascii="Bookman Old Style" w:hAnsi="Bookman Old Style"/>
          <w:b/>
          <w:color w:val="auto"/>
          <w:sz w:val="24"/>
          <w:szCs w:val="24"/>
          <w:lang w:val="id-ID"/>
        </w:rPr>
      </w:pPr>
      <w:r w:rsidRPr="00CD6E8D">
        <w:rPr>
          <w:rFonts w:ascii="Bookman Old Style" w:hAnsi="Bookman Old Style"/>
          <w:color w:val="auto"/>
          <w:sz w:val="24"/>
          <w:szCs w:val="24"/>
          <w:lang w:val="sv-SE"/>
        </w:rPr>
        <w:t xml:space="preserve"> </w:t>
      </w:r>
      <w:r w:rsidRPr="00CD6E8D">
        <w:rPr>
          <w:rFonts w:ascii="Bookman Old Style" w:hAnsi="Bookman Old Style"/>
          <w:b/>
          <w:color w:val="auto"/>
          <w:sz w:val="24"/>
          <w:szCs w:val="24"/>
          <w:lang w:val="sv-SE"/>
        </w:rPr>
        <w:t xml:space="preserve">PERATURAN DAERAH </w:t>
      </w:r>
      <w:r w:rsidRPr="00CD6E8D">
        <w:rPr>
          <w:rFonts w:ascii="Bookman Old Style" w:hAnsi="Bookman Old Style"/>
          <w:b/>
          <w:color w:val="auto"/>
          <w:sz w:val="24"/>
          <w:szCs w:val="24"/>
          <w:lang w:val="id-ID"/>
        </w:rPr>
        <w:t>KABUPATEN LINGGA</w:t>
      </w:r>
    </w:p>
    <w:p w:rsidR="00B357B8" w:rsidRPr="0067401D" w:rsidRDefault="0067401D" w:rsidP="008A483F">
      <w:pPr>
        <w:contextualSpacing/>
        <w:jc w:val="center"/>
        <w:rPr>
          <w:rFonts w:ascii="Bookman Old Style" w:hAnsi="Bookman Old Style"/>
          <w:b/>
          <w:color w:val="auto"/>
          <w:sz w:val="24"/>
          <w:szCs w:val="24"/>
          <w:lang w:val="id-ID"/>
        </w:rPr>
      </w:pPr>
      <w:r>
        <w:rPr>
          <w:rFonts w:ascii="Bookman Old Style" w:hAnsi="Bookman Old Style"/>
          <w:b/>
          <w:color w:val="auto"/>
          <w:sz w:val="24"/>
          <w:szCs w:val="24"/>
          <w:lang w:val="id-ID"/>
        </w:rPr>
        <w:t>NOMOR 0</w:t>
      </w:r>
      <w:r w:rsidR="005A225F">
        <w:rPr>
          <w:rFonts w:ascii="Bookman Old Style" w:hAnsi="Bookman Old Style"/>
          <w:b/>
          <w:color w:val="auto"/>
          <w:sz w:val="24"/>
          <w:szCs w:val="24"/>
          <w:lang w:val="id-ID"/>
        </w:rPr>
        <w:t>5</w:t>
      </w:r>
      <w:r w:rsidR="00B357B8" w:rsidRPr="00CD6E8D">
        <w:rPr>
          <w:rFonts w:ascii="Bookman Old Style" w:hAnsi="Bookman Old Style"/>
          <w:b/>
          <w:color w:val="auto"/>
          <w:sz w:val="24"/>
          <w:szCs w:val="24"/>
          <w:lang w:val="id-ID"/>
        </w:rPr>
        <w:t xml:space="preserve"> TAHUN 201</w:t>
      </w:r>
      <w:r>
        <w:rPr>
          <w:rFonts w:ascii="Bookman Old Style" w:hAnsi="Bookman Old Style"/>
          <w:b/>
          <w:color w:val="auto"/>
          <w:sz w:val="24"/>
          <w:szCs w:val="24"/>
          <w:lang w:val="id-ID"/>
        </w:rPr>
        <w:t>4</w:t>
      </w:r>
    </w:p>
    <w:p w:rsidR="00B357B8" w:rsidRPr="00CD6E8D" w:rsidRDefault="00B357B8" w:rsidP="00B357B8">
      <w:pPr>
        <w:jc w:val="center"/>
        <w:rPr>
          <w:rFonts w:ascii="Bookman Old Style" w:hAnsi="Bookman Old Style"/>
          <w:b/>
          <w:color w:val="auto"/>
          <w:sz w:val="24"/>
          <w:szCs w:val="24"/>
          <w:lang w:val="id-ID"/>
        </w:rPr>
      </w:pPr>
    </w:p>
    <w:p w:rsidR="00B357B8" w:rsidRPr="00CD6E8D" w:rsidRDefault="00B357B8" w:rsidP="00B357B8">
      <w:pPr>
        <w:spacing w:line="360" w:lineRule="auto"/>
        <w:jc w:val="center"/>
        <w:rPr>
          <w:rFonts w:ascii="Bookman Old Style" w:hAnsi="Bookman Old Style"/>
          <w:b/>
          <w:color w:val="auto"/>
          <w:sz w:val="24"/>
          <w:szCs w:val="24"/>
          <w:lang w:val="id-ID"/>
        </w:rPr>
      </w:pPr>
      <w:r w:rsidRPr="00CD6E8D">
        <w:rPr>
          <w:rFonts w:ascii="Bookman Old Style" w:hAnsi="Bookman Old Style"/>
          <w:b/>
          <w:color w:val="auto"/>
          <w:sz w:val="24"/>
          <w:szCs w:val="24"/>
          <w:lang w:val="id-ID"/>
        </w:rPr>
        <w:t>TENTANG</w:t>
      </w:r>
    </w:p>
    <w:p w:rsidR="00B357B8" w:rsidRPr="00CD6E8D" w:rsidRDefault="00B357B8" w:rsidP="00B357B8">
      <w:pPr>
        <w:jc w:val="center"/>
        <w:rPr>
          <w:rFonts w:ascii="Bookman Old Style" w:hAnsi="Bookman Old Style"/>
          <w:b/>
          <w:color w:val="auto"/>
          <w:sz w:val="12"/>
          <w:szCs w:val="24"/>
          <w:lang w:val="id-ID"/>
        </w:rPr>
      </w:pPr>
    </w:p>
    <w:p w:rsidR="00E36BC2" w:rsidRPr="00CD6E8D" w:rsidRDefault="00E36BC2" w:rsidP="008A483F">
      <w:pPr>
        <w:contextualSpacing/>
        <w:jc w:val="center"/>
        <w:rPr>
          <w:rFonts w:ascii="Bookman Old Style" w:hAnsi="Bookman Old Style"/>
          <w:b/>
          <w:color w:val="auto"/>
          <w:sz w:val="24"/>
          <w:szCs w:val="24"/>
          <w:lang w:val="id-ID"/>
        </w:rPr>
      </w:pPr>
      <w:r w:rsidRPr="00CD6E8D">
        <w:rPr>
          <w:rFonts w:ascii="Bookman Old Style" w:hAnsi="Bookman Old Style"/>
          <w:b/>
          <w:color w:val="auto"/>
          <w:sz w:val="24"/>
          <w:szCs w:val="24"/>
        </w:rPr>
        <w:t xml:space="preserve">PERUBAHAN </w:t>
      </w:r>
      <w:r w:rsidR="00B357B8" w:rsidRPr="00CD6E8D">
        <w:rPr>
          <w:rFonts w:ascii="Bookman Old Style" w:hAnsi="Bookman Old Style"/>
          <w:b/>
          <w:color w:val="auto"/>
          <w:sz w:val="24"/>
          <w:szCs w:val="24"/>
        </w:rPr>
        <w:t xml:space="preserve">ATAS PERATURAN DAERAH KABUPATEN </w:t>
      </w:r>
      <w:r w:rsidR="00B357B8" w:rsidRPr="00CD6E8D">
        <w:rPr>
          <w:rFonts w:ascii="Bookman Old Style" w:hAnsi="Bookman Old Style"/>
          <w:b/>
          <w:color w:val="auto"/>
          <w:sz w:val="24"/>
          <w:szCs w:val="24"/>
          <w:lang w:val="id-ID"/>
        </w:rPr>
        <w:t>LINGGA</w:t>
      </w:r>
      <w:r w:rsidR="00B357B8" w:rsidRPr="00CD6E8D">
        <w:rPr>
          <w:rFonts w:ascii="Bookman Old Style" w:hAnsi="Bookman Old Style"/>
          <w:b/>
          <w:color w:val="auto"/>
          <w:sz w:val="24"/>
          <w:szCs w:val="24"/>
        </w:rPr>
        <w:t xml:space="preserve"> </w:t>
      </w:r>
    </w:p>
    <w:p w:rsidR="00B357B8" w:rsidRPr="0067401D" w:rsidRDefault="00B357B8" w:rsidP="008A483F">
      <w:pPr>
        <w:contextualSpacing/>
        <w:jc w:val="center"/>
        <w:rPr>
          <w:rFonts w:ascii="Bookman Old Style" w:hAnsi="Bookman Old Style"/>
          <w:b/>
          <w:color w:val="auto"/>
          <w:sz w:val="24"/>
          <w:szCs w:val="24"/>
          <w:lang w:val="id-ID"/>
        </w:rPr>
      </w:pPr>
      <w:r w:rsidRPr="0067401D">
        <w:rPr>
          <w:rFonts w:ascii="Bookman Old Style" w:hAnsi="Bookman Old Style"/>
          <w:b/>
          <w:color w:val="auto"/>
          <w:sz w:val="24"/>
          <w:szCs w:val="24"/>
          <w:lang w:val="id-ID"/>
        </w:rPr>
        <w:t xml:space="preserve">NOMOR </w:t>
      </w:r>
      <w:r w:rsidR="00115FFE" w:rsidRPr="00CD6E8D">
        <w:rPr>
          <w:rFonts w:ascii="Bookman Old Style" w:hAnsi="Bookman Old Style"/>
          <w:b/>
          <w:color w:val="auto"/>
          <w:sz w:val="24"/>
          <w:szCs w:val="24"/>
          <w:lang w:val="id-ID"/>
        </w:rPr>
        <w:t>0</w:t>
      </w:r>
      <w:r w:rsidRPr="00CD6E8D">
        <w:rPr>
          <w:rFonts w:ascii="Bookman Old Style" w:hAnsi="Bookman Old Style"/>
          <w:b/>
          <w:color w:val="auto"/>
          <w:sz w:val="24"/>
          <w:szCs w:val="24"/>
          <w:lang w:val="id-ID"/>
        </w:rPr>
        <w:t>2</w:t>
      </w:r>
      <w:r w:rsidRPr="0067401D">
        <w:rPr>
          <w:rFonts w:ascii="Bookman Old Style" w:hAnsi="Bookman Old Style"/>
          <w:b/>
          <w:color w:val="auto"/>
          <w:sz w:val="24"/>
          <w:szCs w:val="24"/>
          <w:lang w:val="id-ID"/>
        </w:rPr>
        <w:t xml:space="preserve"> TAHUN 2011 TENTANG PAJAK DAERAH </w:t>
      </w:r>
    </w:p>
    <w:p w:rsidR="00B357B8" w:rsidRPr="00CD6E8D" w:rsidRDefault="00B357B8" w:rsidP="00B357B8">
      <w:pPr>
        <w:jc w:val="center"/>
        <w:rPr>
          <w:rFonts w:ascii="Bookman Old Style" w:hAnsi="Bookman Old Style"/>
          <w:b/>
          <w:color w:val="auto"/>
          <w:sz w:val="24"/>
          <w:szCs w:val="24"/>
          <w:lang w:val="id-ID"/>
        </w:rPr>
      </w:pPr>
    </w:p>
    <w:p w:rsidR="00B357B8" w:rsidRPr="00CD6E8D" w:rsidRDefault="00B357B8" w:rsidP="00B357B8">
      <w:pPr>
        <w:spacing w:line="360" w:lineRule="auto"/>
        <w:jc w:val="center"/>
        <w:rPr>
          <w:rFonts w:ascii="Bookman Old Style" w:hAnsi="Bookman Old Style"/>
          <w:b/>
          <w:color w:val="auto"/>
          <w:sz w:val="24"/>
          <w:szCs w:val="24"/>
          <w:lang w:val="id-ID"/>
        </w:rPr>
      </w:pPr>
      <w:r w:rsidRPr="00CD6E8D">
        <w:rPr>
          <w:rFonts w:ascii="Bookman Old Style" w:hAnsi="Bookman Old Style"/>
          <w:b/>
          <w:color w:val="auto"/>
          <w:sz w:val="24"/>
          <w:szCs w:val="24"/>
          <w:lang w:val="id-ID"/>
        </w:rPr>
        <w:t xml:space="preserve"> DENGAN RAHMAT TUHAN YANG MAHA ESA</w:t>
      </w:r>
    </w:p>
    <w:p w:rsidR="00B357B8" w:rsidRPr="00CD6E8D" w:rsidRDefault="00B357B8" w:rsidP="00B357B8">
      <w:pPr>
        <w:spacing w:line="360" w:lineRule="auto"/>
        <w:jc w:val="center"/>
        <w:rPr>
          <w:rFonts w:ascii="Bookman Old Style" w:hAnsi="Bookman Old Style"/>
          <w:color w:val="auto"/>
          <w:sz w:val="12"/>
          <w:szCs w:val="24"/>
          <w:lang w:val="id-ID"/>
        </w:rPr>
      </w:pPr>
    </w:p>
    <w:p w:rsidR="00B357B8" w:rsidRPr="00CD6E8D" w:rsidRDefault="00B357B8" w:rsidP="00B357B8">
      <w:pPr>
        <w:spacing w:line="360" w:lineRule="auto"/>
        <w:jc w:val="center"/>
        <w:rPr>
          <w:rFonts w:ascii="Bookman Old Style" w:hAnsi="Bookman Old Style"/>
          <w:b/>
          <w:color w:val="auto"/>
          <w:sz w:val="24"/>
          <w:szCs w:val="24"/>
          <w:lang w:val="id-ID"/>
        </w:rPr>
      </w:pPr>
      <w:r w:rsidRPr="00CD6E8D">
        <w:rPr>
          <w:rFonts w:ascii="Bookman Old Style" w:hAnsi="Bookman Old Style"/>
          <w:b/>
          <w:color w:val="auto"/>
          <w:sz w:val="24"/>
          <w:szCs w:val="24"/>
          <w:lang w:val="id-ID"/>
        </w:rPr>
        <w:t>BUPATI LINGGA,</w:t>
      </w:r>
    </w:p>
    <w:p w:rsidR="00B357B8" w:rsidRPr="00CD6E8D" w:rsidRDefault="00B357B8" w:rsidP="00B357B8">
      <w:pPr>
        <w:spacing w:line="360" w:lineRule="auto"/>
        <w:jc w:val="center"/>
        <w:rPr>
          <w:rFonts w:ascii="Bookman Old Style" w:hAnsi="Bookman Old Style" w:cs="Arial"/>
          <w:color w:val="auto"/>
          <w:sz w:val="10"/>
          <w:szCs w:val="24"/>
          <w:lang w:val="id-ID"/>
        </w:rPr>
      </w:pPr>
    </w:p>
    <w:p w:rsidR="00B357B8" w:rsidRPr="00CD6E8D" w:rsidRDefault="00B357B8" w:rsidP="008A483F">
      <w:pPr>
        <w:tabs>
          <w:tab w:val="left" w:pos="1418"/>
          <w:tab w:val="left" w:pos="1800"/>
        </w:tabs>
        <w:ind w:left="2126" w:hanging="2127"/>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Menimbang</w:t>
      </w:r>
      <w:r w:rsidRPr="00CD6E8D">
        <w:rPr>
          <w:rFonts w:ascii="Bookman Old Style" w:hAnsi="Bookman Old Style" w:cs="Arial"/>
          <w:color w:val="auto"/>
          <w:sz w:val="24"/>
          <w:szCs w:val="24"/>
          <w:lang w:val="id-ID"/>
        </w:rPr>
        <w:tab/>
        <w:t xml:space="preserve">:   </w:t>
      </w:r>
      <w:r w:rsidRPr="00CD6E8D">
        <w:rPr>
          <w:rFonts w:ascii="Bookman Old Style" w:hAnsi="Bookman Old Style" w:cs="Arial"/>
          <w:color w:val="auto"/>
          <w:sz w:val="24"/>
          <w:szCs w:val="24"/>
          <w:lang w:val="id-ID"/>
        </w:rPr>
        <w:tab/>
        <w:t xml:space="preserve">a. </w:t>
      </w:r>
      <w:r w:rsidR="006D087D" w:rsidRPr="00CD6E8D">
        <w:rPr>
          <w:rFonts w:ascii="Bookman Old Style" w:hAnsi="Bookman Old Style" w:cs="Arial"/>
          <w:color w:val="auto"/>
          <w:sz w:val="24"/>
          <w:szCs w:val="24"/>
          <w:lang w:val="id-ID"/>
        </w:rPr>
        <w:tab/>
      </w:r>
      <w:r w:rsidRPr="00CD6E8D">
        <w:rPr>
          <w:rFonts w:ascii="Bookman Old Style" w:hAnsi="Bookman Old Style" w:cs="Arial"/>
          <w:color w:val="auto"/>
          <w:sz w:val="24"/>
          <w:szCs w:val="24"/>
          <w:lang w:val="id-ID"/>
        </w:rPr>
        <w:t>bahwa pelaksanaan tar</w:t>
      </w:r>
      <w:r w:rsidR="002105EF" w:rsidRPr="00CD6E8D">
        <w:rPr>
          <w:rFonts w:ascii="Bookman Old Style" w:hAnsi="Bookman Old Style" w:cs="Arial"/>
          <w:color w:val="auto"/>
          <w:sz w:val="24"/>
          <w:szCs w:val="24"/>
          <w:lang w:val="id-ID"/>
        </w:rPr>
        <w:t xml:space="preserve">if pada Peraturan Daerah Nomor </w:t>
      </w:r>
      <w:r w:rsidR="00FE5E37" w:rsidRPr="00CD6E8D">
        <w:rPr>
          <w:rFonts w:ascii="Bookman Old Style" w:hAnsi="Bookman Old Style" w:cs="Arial"/>
          <w:color w:val="auto"/>
          <w:sz w:val="24"/>
          <w:szCs w:val="24"/>
          <w:lang w:val="id-ID"/>
        </w:rPr>
        <w:t>0</w:t>
      </w:r>
      <w:r w:rsidR="002105EF" w:rsidRPr="00CD6E8D">
        <w:rPr>
          <w:rFonts w:ascii="Bookman Old Style" w:hAnsi="Bookman Old Style" w:cs="Arial"/>
          <w:color w:val="auto"/>
          <w:sz w:val="24"/>
          <w:szCs w:val="24"/>
          <w:lang w:val="id-ID"/>
        </w:rPr>
        <w:t>2</w:t>
      </w:r>
      <w:r w:rsidRPr="00CD6E8D">
        <w:rPr>
          <w:rFonts w:ascii="Bookman Old Style" w:hAnsi="Bookman Old Style" w:cs="Arial"/>
          <w:color w:val="auto"/>
          <w:sz w:val="24"/>
          <w:szCs w:val="24"/>
          <w:lang w:val="id-ID"/>
        </w:rPr>
        <w:t xml:space="preserve"> Tahun 2011 tentang Pajak Daerah khusus tarif Pajak Bumi dan Bangunan Perdesaan dan Perkotaan perlu dilakukan penyesuaian tarif dengan mempertimbangkan kondisi masyarakat dibebankan dengan Pajak tinggi setiap tahunnya;</w:t>
      </w:r>
    </w:p>
    <w:p w:rsidR="008A483F" w:rsidRPr="00CD6E8D" w:rsidRDefault="008A483F" w:rsidP="008A483F">
      <w:pPr>
        <w:tabs>
          <w:tab w:val="left" w:pos="1418"/>
          <w:tab w:val="left" w:pos="1800"/>
        </w:tabs>
        <w:ind w:left="2126" w:hanging="2127"/>
        <w:contextualSpacing/>
        <w:jc w:val="both"/>
        <w:rPr>
          <w:rFonts w:ascii="Bookman Old Style" w:hAnsi="Bookman Old Style" w:cs="Arial"/>
          <w:color w:val="auto"/>
          <w:sz w:val="24"/>
          <w:szCs w:val="24"/>
          <w:lang w:val="id-ID"/>
        </w:rPr>
      </w:pPr>
    </w:p>
    <w:p w:rsidR="00B357B8" w:rsidRPr="00CD6E8D" w:rsidRDefault="00B357B8" w:rsidP="008A483F">
      <w:pPr>
        <w:numPr>
          <w:ilvl w:val="0"/>
          <w:numId w:val="1"/>
        </w:numPr>
        <w:ind w:left="2126" w:hanging="283"/>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bahwa berdasarkan pertimbangan sebagaimana dimaksud</w:t>
      </w:r>
      <w:r w:rsidR="00F068CB" w:rsidRPr="00CD6E8D">
        <w:rPr>
          <w:rFonts w:ascii="Bookman Old Style" w:hAnsi="Bookman Old Style" w:cs="Arial"/>
          <w:color w:val="auto"/>
          <w:sz w:val="24"/>
          <w:szCs w:val="24"/>
          <w:lang w:val="id-ID"/>
        </w:rPr>
        <w:t xml:space="preserve"> dalam huruf a, perlu membentuk</w:t>
      </w:r>
      <w:r w:rsidRPr="00CD6E8D">
        <w:rPr>
          <w:rFonts w:ascii="Bookman Old Style" w:hAnsi="Bookman Old Style" w:cs="Arial"/>
          <w:color w:val="auto"/>
          <w:sz w:val="24"/>
          <w:szCs w:val="24"/>
          <w:lang w:val="id-ID"/>
        </w:rPr>
        <w:t xml:space="preserve"> Peraturan Daerah tentang Perubahan atas Peraturan Daerah Kabupaten </w:t>
      </w:r>
      <w:r w:rsidR="00E36BC2" w:rsidRPr="00CD6E8D">
        <w:rPr>
          <w:rFonts w:ascii="Bookman Old Style" w:hAnsi="Bookman Old Style" w:cs="Arial"/>
          <w:color w:val="auto"/>
          <w:sz w:val="24"/>
          <w:szCs w:val="24"/>
          <w:lang w:val="id-ID"/>
        </w:rPr>
        <w:t>Lingga</w:t>
      </w:r>
      <w:r w:rsidRPr="00CD6E8D">
        <w:rPr>
          <w:rFonts w:ascii="Bookman Old Style" w:hAnsi="Bookman Old Style" w:cs="Arial"/>
          <w:color w:val="auto"/>
          <w:sz w:val="24"/>
          <w:szCs w:val="24"/>
          <w:lang w:val="id-ID"/>
        </w:rPr>
        <w:t xml:space="preserve"> Nomor </w:t>
      </w:r>
      <w:r w:rsidR="00E36BC2" w:rsidRPr="00CD6E8D">
        <w:rPr>
          <w:rFonts w:ascii="Bookman Old Style" w:hAnsi="Bookman Old Style" w:cs="Arial"/>
          <w:color w:val="auto"/>
          <w:sz w:val="24"/>
          <w:szCs w:val="24"/>
          <w:lang w:val="id-ID"/>
        </w:rPr>
        <w:t>2</w:t>
      </w:r>
      <w:r w:rsidRPr="00CD6E8D">
        <w:rPr>
          <w:rFonts w:ascii="Bookman Old Style" w:hAnsi="Bookman Old Style" w:cs="Arial"/>
          <w:color w:val="auto"/>
          <w:sz w:val="24"/>
          <w:szCs w:val="24"/>
          <w:lang w:val="id-ID"/>
        </w:rPr>
        <w:t xml:space="preserve"> Tahun 2011 tentang Pajak Daerah;</w:t>
      </w:r>
    </w:p>
    <w:p w:rsidR="008A483F" w:rsidRPr="00CD6E8D" w:rsidRDefault="008A483F" w:rsidP="008A483F">
      <w:pPr>
        <w:ind w:left="2126"/>
        <w:contextualSpacing/>
        <w:jc w:val="both"/>
        <w:rPr>
          <w:rFonts w:ascii="Bookman Old Style" w:hAnsi="Bookman Old Style" w:cs="Arial"/>
          <w:color w:val="auto"/>
          <w:sz w:val="24"/>
          <w:szCs w:val="24"/>
          <w:lang w:val="id-ID"/>
        </w:rPr>
      </w:pPr>
    </w:p>
    <w:p w:rsidR="00F068CB" w:rsidRPr="00CD6E8D" w:rsidRDefault="00B357B8" w:rsidP="00F068CB">
      <w:pPr>
        <w:tabs>
          <w:tab w:val="left" w:pos="1276"/>
          <w:tab w:val="left" w:pos="1418"/>
          <w:tab w:val="left" w:pos="1701"/>
        </w:tabs>
        <w:ind w:left="2126" w:hanging="2127"/>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Mengingat</w:t>
      </w:r>
      <w:r w:rsidRPr="00CD6E8D">
        <w:rPr>
          <w:rFonts w:ascii="Bookman Old Style" w:hAnsi="Bookman Old Style" w:cs="Arial"/>
          <w:color w:val="auto"/>
          <w:sz w:val="24"/>
          <w:szCs w:val="24"/>
          <w:lang w:val="id-ID"/>
        </w:rPr>
        <w:tab/>
        <w:t>:</w:t>
      </w:r>
      <w:r w:rsidRPr="00CD6E8D">
        <w:rPr>
          <w:rFonts w:ascii="Bookman Old Style" w:hAnsi="Bookman Old Style" w:cs="Arial"/>
          <w:color w:val="auto"/>
          <w:sz w:val="24"/>
          <w:szCs w:val="24"/>
          <w:lang w:val="id-ID"/>
        </w:rPr>
        <w:tab/>
        <w:t xml:space="preserve">    </w:t>
      </w:r>
      <w:r w:rsidR="0008102C" w:rsidRPr="00CD6E8D">
        <w:rPr>
          <w:rFonts w:ascii="Bookman Old Style" w:hAnsi="Bookman Old Style" w:cs="Arial"/>
          <w:color w:val="auto"/>
          <w:sz w:val="24"/>
          <w:szCs w:val="24"/>
          <w:lang w:val="id-ID"/>
        </w:rPr>
        <w:t xml:space="preserve">1. </w:t>
      </w:r>
      <w:r w:rsidR="0008102C" w:rsidRPr="00CD6E8D">
        <w:rPr>
          <w:rFonts w:ascii="Bookman Old Style" w:hAnsi="Bookman Old Style" w:cs="Arial"/>
          <w:color w:val="auto"/>
          <w:sz w:val="24"/>
          <w:szCs w:val="24"/>
          <w:lang w:val="id-ID"/>
        </w:rPr>
        <w:tab/>
      </w:r>
      <w:r w:rsidR="00F068CB" w:rsidRPr="00CD6E8D">
        <w:rPr>
          <w:rFonts w:ascii="Bookman Old Style" w:hAnsi="Bookman Old Style" w:cs="Arial"/>
          <w:color w:val="auto"/>
          <w:sz w:val="24"/>
          <w:szCs w:val="24"/>
          <w:lang w:val="id-ID"/>
        </w:rPr>
        <w:t>Pasal 18 ayat (6) Undang-Undang Dasar Negara Republik Indonesia Tahun 1945;</w:t>
      </w:r>
    </w:p>
    <w:p w:rsidR="00F068CB" w:rsidRPr="00CD6E8D" w:rsidRDefault="00F068CB" w:rsidP="00F068CB">
      <w:pPr>
        <w:tabs>
          <w:tab w:val="left" w:pos="1276"/>
          <w:tab w:val="left" w:pos="1418"/>
        </w:tabs>
        <w:ind w:left="2126" w:hanging="2127"/>
        <w:contextualSpacing/>
        <w:jc w:val="both"/>
        <w:rPr>
          <w:rFonts w:ascii="Bookman Old Style" w:hAnsi="Bookman Old Style" w:cs="Arial"/>
          <w:color w:val="auto"/>
          <w:sz w:val="24"/>
          <w:szCs w:val="24"/>
          <w:lang w:val="id-ID"/>
        </w:rPr>
      </w:pPr>
    </w:p>
    <w:p w:rsidR="00B357B8" w:rsidRPr="00CD6E8D" w:rsidRDefault="00B357B8" w:rsidP="00F068CB">
      <w:pPr>
        <w:pStyle w:val="ListParagraph"/>
        <w:numPr>
          <w:ilvl w:val="0"/>
          <w:numId w:val="8"/>
        </w:numPr>
        <w:tabs>
          <w:tab w:val="left" w:pos="1276"/>
          <w:tab w:val="left" w:pos="1418"/>
        </w:tabs>
        <w:ind w:left="2127" w:hanging="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Undang-Undang Nomor </w:t>
      </w:r>
      <w:r w:rsidR="00FE5E37" w:rsidRPr="00CD6E8D">
        <w:rPr>
          <w:rFonts w:ascii="Bookman Old Style" w:hAnsi="Bookman Old Style" w:cs="Arial"/>
          <w:color w:val="auto"/>
          <w:sz w:val="24"/>
          <w:szCs w:val="24"/>
          <w:lang w:val="id-ID"/>
        </w:rPr>
        <w:t>0</w:t>
      </w:r>
      <w:r w:rsidRPr="00CD6E8D">
        <w:rPr>
          <w:rFonts w:ascii="Bookman Old Style" w:hAnsi="Bookman Old Style" w:cs="Arial"/>
          <w:color w:val="auto"/>
          <w:sz w:val="24"/>
          <w:szCs w:val="24"/>
          <w:lang w:val="id-ID"/>
        </w:rPr>
        <w:t xml:space="preserve">8 Tahun 1981 tentang Hukum Acara Pidana (Lembaran Negara Rebublik Indonesia </w:t>
      </w:r>
      <w:r w:rsidR="00F068CB" w:rsidRPr="00CD6E8D">
        <w:rPr>
          <w:rFonts w:ascii="Bookman Old Style" w:hAnsi="Bookman Old Style" w:cs="Arial"/>
          <w:color w:val="auto"/>
          <w:sz w:val="24"/>
          <w:szCs w:val="24"/>
          <w:lang w:val="id-ID"/>
        </w:rPr>
        <w:t xml:space="preserve"> </w:t>
      </w:r>
      <w:r w:rsidRPr="00CD6E8D">
        <w:rPr>
          <w:rFonts w:ascii="Bookman Old Style" w:hAnsi="Bookman Old Style" w:cs="Arial"/>
          <w:color w:val="auto"/>
          <w:sz w:val="24"/>
          <w:szCs w:val="24"/>
          <w:lang w:val="id-ID"/>
        </w:rPr>
        <w:t>Tahun 1981 Nomor 76, Tambahan Lembaran Negara Republik Indonesia Nomor 3259);</w:t>
      </w:r>
    </w:p>
    <w:p w:rsidR="008A483F" w:rsidRPr="00CD6E8D" w:rsidRDefault="008A483F" w:rsidP="008A483F">
      <w:pPr>
        <w:tabs>
          <w:tab w:val="left" w:pos="1276"/>
          <w:tab w:val="left" w:pos="1418"/>
        </w:tabs>
        <w:ind w:left="2126" w:hanging="2127"/>
        <w:contextualSpacing/>
        <w:jc w:val="both"/>
        <w:rPr>
          <w:rFonts w:ascii="Bookman Old Style" w:hAnsi="Bookman Old Style" w:cs="Arial"/>
          <w:color w:val="auto"/>
          <w:sz w:val="24"/>
          <w:szCs w:val="24"/>
          <w:lang w:val="id-ID"/>
        </w:rPr>
      </w:pPr>
    </w:p>
    <w:p w:rsidR="0008102C" w:rsidRPr="00CD6E8D" w:rsidRDefault="0008102C" w:rsidP="008A483F">
      <w:pPr>
        <w:pStyle w:val="ListParagraph"/>
        <w:numPr>
          <w:ilvl w:val="0"/>
          <w:numId w:val="8"/>
        </w:numPr>
        <w:autoSpaceDE w:val="0"/>
        <w:autoSpaceDN w:val="0"/>
        <w:ind w:left="2126" w:hanging="426"/>
        <w:jc w:val="both"/>
        <w:rPr>
          <w:rFonts w:ascii="Bookman Old Style" w:hAnsi="Bookman Old Style" w:cs="Arial"/>
          <w:color w:val="auto"/>
          <w:spacing w:val="2"/>
          <w:sz w:val="24"/>
          <w:szCs w:val="24"/>
          <w:lang w:val="id-ID"/>
        </w:rPr>
      </w:pPr>
      <w:r w:rsidRPr="00CD6E8D">
        <w:rPr>
          <w:rFonts w:ascii="Bookman Old Style" w:hAnsi="Bookman Old Style" w:cs="Arial"/>
          <w:color w:val="auto"/>
          <w:spacing w:val="2"/>
          <w:sz w:val="24"/>
          <w:szCs w:val="24"/>
          <w:lang w:val="id-ID"/>
        </w:rPr>
        <w:t>Undang-Undang Nomor 19 Tahun 1997 tentang Penagihan Pajak dengan Surat Paksa (Lembaran Negara Republik Indonesia Tahun 1997 Nomor 42, Tambahan Lembaran Negara Republik Indonesia Nomor 3686) sebagaimana  diubah dengan Undang-undang Nomor 19 Tahun 2000</w:t>
      </w:r>
      <w:r w:rsidRPr="00CD6E8D">
        <w:rPr>
          <w:rFonts w:ascii="Bookman Old Style" w:hAnsi="Bookman Old Style" w:cs="Arial"/>
          <w:color w:val="auto"/>
          <w:sz w:val="24"/>
          <w:szCs w:val="24"/>
          <w:lang w:val="id-ID"/>
        </w:rPr>
        <w:t xml:space="preserve"> tentang Pengadilan Pajak (Lembaran Negara Republik Indonesia Tahun 2002 Nomor 129, Tambahan </w:t>
      </w:r>
      <w:r w:rsidR="00790079" w:rsidRPr="00CD6E8D">
        <w:rPr>
          <w:rFonts w:ascii="Bookman Old Style" w:hAnsi="Bookman Old Style" w:cs="Arial"/>
          <w:color w:val="auto"/>
          <w:spacing w:val="2"/>
          <w:sz w:val="24"/>
          <w:szCs w:val="24"/>
          <w:lang w:val="id-ID"/>
        </w:rPr>
        <w:t>Lembaran</w:t>
      </w:r>
      <w:r w:rsidR="00790079" w:rsidRPr="00CD6E8D">
        <w:rPr>
          <w:rFonts w:ascii="Bookman Old Style" w:hAnsi="Bookman Old Style" w:cs="Arial"/>
          <w:color w:val="auto"/>
          <w:sz w:val="24"/>
          <w:szCs w:val="24"/>
          <w:lang w:val="id-ID"/>
        </w:rPr>
        <w:t xml:space="preserve"> </w:t>
      </w:r>
      <w:r w:rsidRPr="00CD6E8D">
        <w:rPr>
          <w:rFonts w:ascii="Bookman Old Style" w:hAnsi="Bookman Old Style" w:cs="Arial"/>
          <w:color w:val="auto"/>
          <w:sz w:val="24"/>
          <w:szCs w:val="24"/>
          <w:lang w:val="id-ID"/>
        </w:rPr>
        <w:t>Negara Republik Indonesia Nomor 3987)</w:t>
      </w:r>
      <w:r w:rsidRPr="00CD6E8D">
        <w:rPr>
          <w:rFonts w:ascii="Bookman Old Style" w:hAnsi="Bookman Old Style" w:cs="Arial"/>
          <w:color w:val="auto"/>
          <w:sz w:val="24"/>
          <w:szCs w:val="24"/>
        </w:rPr>
        <w:t>;</w:t>
      </w:r>
    </w:p>
    <w:p w:rsidR="008A483F" w:rsidRPr="00CD6E8D" w:rsidRDefault="008A483F" w:rsidP="008A483F">
      <w:pPr>
        <w:pStyle w:val="ListParagraph"/>
        <w:autoSpaceDE w:val="0"/>
        <w:autoSpaceDN w:val="0"/>
        <w:ind w:left="2126"/>
        <w:jc w:val="both"/>
        <w:rPr>
          <w:rFonts w:ascii="Bookman Old Style" w:hAnsi="Bookman Old Style" w:cs="Arial"/>
          <w:color w:val="auto"/>
          <w:spacing w:val="2"/>
          <w:sz w:val="24"/>
          <w:szCs w:val="24"/>
          <w:lang w:val="id-ID"/>
        </w:rPr>
      </w:pPr>
    </w:p>
    <w:p w:rsidR="0008102C" w:rsidRPr="00CD6E8D" w:rsidRDefault="0008102C" w:rsidP="008A483F">
      <w:pPr>
        <w:pStyle w:val="ListParagraph"/>
        <w:numPr>
          <w:ilvl w:val="0"/>
          <w:numId w:val="8"/>
        </w:numPr>
        <w:ind w:left="2126" w:hanging="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Undang-Undang Nomor 14 Tahun 2002 tentang Pengadilan Pajak (Lembaran Negara Republik Indonesia Tahun 2002 Nomor 27, Tambahan </w:t>
      </w:r>
      <w:r w:rsidR="00790079" w:rsidRPr="00CD6E8D">
        <w:rPr>
          <w:rFonts w:ascii="Bookman Old Style" w:hAnsi="Bookman Old Style" w:cs="Arial"/>
          <w:color w:val="auto"/>
          <w:spacing w:val="2"/>
          <w:sz w:val="24"/>
          <w:szCs w:val="24"/>
          <w:lang w:val="id-ID"/>
        </w:rPr>
        <w:t>Lembaran</w:t>
      </w:r>
      <w:r w:rsidR="00790079" w:rsidRPr="00CD6E8D">
        <w:rPr>
          <w:rFonts w:ascii="Bookman Old Style" w:hAnsi="Bookman Old Style" w:cs="Arial"/>
          <w:color w:val="auto"/>
          <w:sz w:val="24"/>
          <w:szCs w:val="24"/>
          <w:lang w:val="id-ID"/>
        </w:rPr>
        <w:t xml:space="preserve"> </w:t>
      </w:r>
      <w:r w:rsidRPr="00CD6E8D">
        <w:rPr>
          <w:rFonts w:ascii="Bookman Old Style" w:hAnsi="Bookman Old Style" w:cs="Arial"/>
          <w:color w:val="auto"/>
          <w:sz w:val="24"/>
          <w:szCs w:val="24"/>
          <w:lang w:val="id-ID"/>
        </w:rPr>
        <w:t>Negara Republik Indonesia Nomor 4189)</w:t>
      </w:r>
      <w:r w:rsidRPr="00CD6E8D">
        <w:rPr>
          <w:rFonts w:ascii="Bookman Old Style" w:hAnsi="Bookman Old Style" w:cs="Arial"/>
          <w:color w:val="auto"/>
          <w:sz w:val="24"/>
          <w:szCs w:val="24"/>
        </w:rPr>
        <w:t>;</w:t>
      </w:r>
    </w:p>
    <w:p w:rsidR="00F068CB" w:rsidRPr="00CD6E8D" w:rsidRDefault="00F068CB" w:rsidP="00F068CB">
      <w:pPr>
        <w:pStyle w:val="ListParagraph"/>
        <w:rPr>
          <w:rFonts w:ascii="Bookman Old Style" w:hAnsi="Bookman Old Style" w:cs="Arial"/>
          <w:color w:val="auto"/>
          <w:sz w:val="24"/>
          <w:szCs w:val="24"/>
          <w:lang w:val="id-ID"/>
        </w:rPr>
      </w:pPr>
    </w:p>
    <w:p w:rsidR="008A483F" w:rsidRPr="00BB15BE" w:rsidRDefault="008A483F" w:rsidP="00BB15BE">
      <w:pPr>
        <w:rPr>
          <w:rFonts w:ascii="Bookman Old Style" w:hAnsi="Bookman Old Style" w:cs="Arial"/>
          <w:color w:val="auto"/>
          <w:sz w:val="24"/>
          <w:szCs w:val="24"/>
        </w:rPr>
      </w:pPr>
    </w:p>
    <w:p w:rsidR="0008102C" w:rsidRPr="00CD6E8D" w:rsidRDefault="0008102C" w:rsidP="008A483F">
      <w:pPr>
        <w:pStyle w:val="ListParagraph"/>
        <w:numPr>
          <w:ilvl w:val="0"/>
          <w:numId w:val="8"/>
        </w:numPr>
        <w:autoSpaceDE w:val="0"/>
        <w:autoSpaceDN w:val="0"/>
        <w:ind w:left="2126" w:hanging="426"/>
        <w:jc w:val="both"/>
        <w:rPr>
          <w:rFonts w:ascii="Bookman Old Style" w:hAnsi="Bookman Old Style" w:cs="Arial"/>
          <w:color w:val="auto"/>
          <w:spacing w:val="2"/>
          <w:sz w:val="24"/>
          <w:szCs w:val="24"/>
          <w:lang w:val="id-ID"/>
        </w:rPr>
      </w:pPr>
      <w:r w:rsidRPr="00CD6E8D">
        <w:rPr>
          <w:rFonts w:ascii="Bookman Old Style" w:hAnsi="Bookman Old Style" w:cs="Arial"/>
          <w:color w:val="auto"/>
          <w:spacing w:val="2"/>
          <w:sz w:val="24"/>
          <w:szCs w:val="24"/>
          <w:lang w:val="id-ID"/>
        </w:rPr>
        <w:lastRenderedPageBreak/>
        <w:t>Undang-Undang Nomor 32 Tahun 2004 Tentang Pemerintah</w:t>
      </w:r>
      <w:r w:rsidR="009A10FE" w:rsidRPr="00CD6E8D">
        <w:rPr>
          <w:rFonts w:ascii="Bookman Old Style" w:hAnsi="Bookman Old Style" w:cs="Arial"/>
          <w:color w:val="auto"/>
          <w:spacing w:val="2"/>
          <w:sz w:val="24"/>
          <w:szCs w:val="24"/>
          <w:lang w:val="id-ID"/>
        </w:rPr>
        <w:t>an</w:t>
      </w:r>
      <w:r w:rsidRPr="00CD6E8D">
        <w:rPr>
          <w:rFonts w:ascii="Bookman Old Style" w:hAnsi="Bookman Old Style" w:cs="Arial"/>
          <w:color w:val="auto"/>
          <w:spacing w:val="2"/>
          <w:sz w:val="24"/>
          <w:szCs w:val="24"/>
          <w:lang w:val="id-ID"/>
        </w:rPr>
        <w:t xml:space="preserve"> Daerah (Lembaran Negara Republik Indonesia Tahun 2004 Nomor 125, Tambahan Lembaran Negara Republik Indonesia Nomor 4437) sebagaimana telah diubah dengan Undang</w:t>
      </w:r>
      <w:r w:rsidRPr="00CD6E8D">
        <w:rPr>
          <w:rFonts w:ascii="Bookman Old Style" w:hAnsi="Bookman Old Style" w:cs="Arial"/>
          <w:color w:val="auto"/>
          <w:spacing w:val="2"/>
          <w:sz w:val="24"/>
          <w:szCs w:val="24"/>
          <w:lang w:val="id-ID"/>
        </w:rPr>
        <w:softHyphen/>
        <w:t xml:space="preserve">-Undang Nomor 12 Tahun 2008 tentang Perubahan Kedua Atas Undang-Undang Nomor 32 Tahun 2004 tentang Pemerintahan Daerah menjadi Undang-Undang (Lembaran Negara Republik Indonesia Tahun 2008 Nomor 59, Tambahan </w:t>
      </w:r>
      <w:r w:rsidR="00790079" w:rsidRPr="00CD6E8D">
        <w:rPr>
          <w:rFonts w:ascii="Bookman Old Style" w:hAnsi="Bookman Old Style" w:cs="Arial"/>
          <w:color w:val="auto"/>
          <w:spacing w:val="2"/>
          <w:sz w:val="24"/>
          <w:szCs w:val="24"/>
          <w:lang w:val="id-ID"/>
        </w:rPr>
        <w:t xml:space="preserve">Lembaran </w:t>
      </w:r>
      <w:r w:rsidRPr="00CD6E8D">
        <w:rPr>
          <w:rFonts w:ascii="Bookman Old Style" w:hAnsi="Bookman Old Style" w:cs="Arial"/>
          <w:color w:val="auto"/>
          <w:spacing w:val="2"/>
          <w:sz w:val="24"/>
          <w:szCs w:val="24"/>
          <w:lang w:val="id-ID"/>
        </w:rPr>
        <w:t>Negara Republik Indonesia Nomor 4844);</w:t>
      </w:r>
    </w:p>
    <w:p w:rsidR="008A483F" w:rsidRPr="00CD6E8D" w:rsidRDefault="008A483F" w:rsidP="00F068CB">
      <w:pPr>
        <w:autoSpaceDE w:val="0"/>
        <w:autoSpaceDN w:val="0"/>
        <w:jc w:val="both"/>
        <w:rPr>
          <w:rFonts w:ascii="Bookman Old Style" w:hAnsi="Bookman Old Style" w:cs="Arial"/>
          <w:color w:val="auto"/>
          <w:spacing w:val="2"/>
          <w:sz w:val="24"/>
          <w:szCs w:val="24"/>
          <w:lang w:val="id-ID"/>
        </w:rPr>
      </w:pPr>
    </w:p>
    <w:p w:rsidR="00790079" w:rsidRPr="00CD6E8D" w:rsidRDefault="00DB0FEF" w:rsidP="008A483F">
      <w:pPr>
        <w:pStyle w:val="ListParagraph"/>
        <w:numPr>
          <w:ilvl w:val="0"/>
          <w:numId w:val="8"/>
        </w:numPr>
        <w:autoSpaceDE w:val="0"/>
        <w:autoSpaceDN w:val="0"/>
        <w:ind w:left="2126" w:hanging="425"/>
        <w:jc w:val="both"/>
        <w:rPr>
          <w:rFonts w:ascii="Bookman Old Style" w:hAnsi="Bookman Old Style" w:cs="Arial"/>
          <w:color w:val="auto"/>
          <w:spacing w:val="2"/>
          <w:sz w:val="24"/>
          <w:szCs w:val="24"/>
          <w:lang w:val="id-ID"/>
        </w:rPr>
      </w:pPr>
      <w:r w:rsidRPr="00CD6E8D">
        <w:rPr>
          <w:rFonts w:ascii="Bookman Old Style" w:hAnsi="Bookman Old Style" w:cs="Arial"/>
          <w:color w:val="auto"/>
          <w:spacing w:val="2"/>
          <w:sz w:val="24"/>
          <w:szCs w:val="24"/>
          <w:lang w:val="id-ID"/>
        </w:rPr>
        <w:t>Undang-Undang Nomor</w:t>
      </w:r>
      <w:r w:rsidR="00790079" w:rsidRPr="00CD6E8D">
        <w:rPr>
          <w:rFonts w:ascii="Bookman Old Style" w:hAnsi="Bookman Old Style" w:cs="Arial"/>
          <w:color w:val="auto"/>
          <w:spacing w:val="2"/>
          <w:sz w:val="24"/>
          <w:szCs w:val="24"/>
          <w:lang w:val="id-ID"/>
        </w:rPr>
        <w:t xml:space="preserve"> 31 Tahun 2003 tentang Pembentukan Kabupaten Lingga di Provinsi Kepulauan Riau (Lembaran Negara Republik Indonesia Tahun 2003 Nomor 146, Tambahan Lembaran Negara Republik Indonesia Nomor 4341);</w:t>
      </w:r>
    </w:p>
    <w:p w:rsidR="008A483F" w:rsidRPr="00CD6E8D" w:rsidRDefault="008A483F" w:rsidP="008A483F">
      <w:pPr>
        <w:pStyle w:val="ListParagraph"/>
        <w:autoSpaceDE w:val="0"/>
        <w:autoSpaceDN w:val="0"/>
        <w:ind w:left="2126"/>
        <w:jc w:val="both"/>
        <w:rPr>
          <w:rFonts w:ascii="Bookman Old Style" w:hAnsi="Bookman Old Style" w:cs="Arial"/>
          <w:color w:val="auto"/>
          <w:spacing w:val="2"/>
          <w:sz w:val="24"/>
          <w:szCs w:val="24"/>
          <w:lang w:val="id-ID"/>
        </w:rPr>
      </w:pPr>
    </w:p>
    <w:p w:rsidR="00790079" w:rsidRPr="00CD6E8D" w:rsidRDefault="00790079" w:rsidP="008A483F">
      <w:pPr>
        <w:pStyle w:val="ListParagraph"/>
        <w:numPr>
          <w:ilvl w:val="0"/>
          <w:numId w:val="8"/>
        </w:numPr>
        <w:autoSpaceDE w:val="0"/>
        <w:autoSpaceDN w:val="0"/>
        <w:ind w:left="2126" w:hanging="425"/>
        <w:jc w:val="both"/>
        <w:rPr>
          <w:rFonts w:ascii="Bookman Old Style" w:hAnsi="Bookman Old Style" w:cs="Arial"/>
          <w:color w:val="auto"/>
          <w:spacing w:val="2"/>
          <w:sz w:val="24"/>
          <w:szCs w:val="24"/>
          <w:lang w:val="id-ID"/>
        </w:rPr>
      </w:pPr>
      <w:r w:rsidRPr="00CD6E8D">
        <w:rPr>
          <w:rFonts w:ascii="Bookman Old Style" w:hAnsi="Bookman Old Style" w:cs="Arial"/>
          <w:color w:val="auto"/>
          <w:spacing w:val="2"/>
          <w:sz w:val="24"/>
          <w:szCs w:val="24"/>
          <w:lang w:val="id-ID"/>
        </w:rPr>
        <w:t>Undang-Undang Nomor 33 Tahun 2004 Tentang Perimbangan Keuangan Antara Pemerintah Pusat dan Pemerintah</w:t>
      </w:r>
      <w:r w:rsidR="00AA09E3" w:rsidRPr="00CD6E8D">
        <w:rPr>
          <w:rFonts w:ascii="Bookman Old Style" w:hAnsi="Bookman Old Style" w:cs="Arial"/>
          <w:color w:val="auto"/>
          <w:spacing w:val="2"/>
          <w:sz w:val="24"/>
          <w:szCs w:val="24"/>
          <w:lang w:val="id-ID"/>
        </w:rPr>
        <w:t>an</w:t>
      </w:r>
      <w:r w:rsidRPr="00CD6E8D">
        <w:rPr>
          <w:rFonts w:ascii="Bookman Old Style" w:hAnsi="Bookman Old Style" w:cs="Arial"/>
          <w:color w:val="auto"/>
          <w:spacing w:val="2"/>
          <w:sz w:val="24"/>
          <w:szCs w:val="24"/>
          <w:lang w:val="id-ID"/>
        </w:rPr>
        <w:t xml:space="preserve"> Daerah (Lembaran Negara Republik Indonesia Tahun 2004 Nomor 126, Tambahan Lembaran Negara Republik Indonesia Nomor 4438);</w:t>
      </w:r>
    </w:p>
    <w:p w:rsidR="008A483F" w:rsidRPr="00CD6E8D" w:rsidRDefault="008A483F" w:rsidP="008A483F">
      <w:pPr>
        <w:pStyle w:val="ListParagraph"/>
        <w:rPr>
          <w:rFonts w:ascii="Bookman Old Style" w:hAnsi="Bookman Old Style" w:cs="Arial"/>
          <w:color w:val="auto"/>
          <w:spacing w:val="2"/>
          <w:sz w:val="24"/>
          <w:szCs w:val="24"/>
          <w:lang w:val="id-ID"/>
        </w:rPr>
      </w:pPr>
    </w:p>
    <w:p w:rsidR="00790079" w:rsidRPr="00CD6E8D" w:rsidRDefault="00790079" w:rsidP="008A483F">
      <w:pPr>
        <w:pStyle w:val="ListParagraph"/>
        <w:numPr>
          <w:ilvl w:val="0"/>
          <w:numId w:val="8"/>
        </w:numPr>
        <w:autoSpaceDE w:val="0"/>
        <w:autoSpaceDN w:val="0"/>
        <w:ind w:left="2126" w:hanging="425"/>
        <w:jc w:val="both"/>
        <w:rPr>
          <w:rFonts w:ascii="Bookman Old Style" w:hAnsi="Bookman Old Style" w:cs="Arial"/>
          <w:color w:val="auto"/>
          <w:spacing w:val="2"/>
          <w:sz w:val="24"/>
          <w:szCs w:val="24"/>
          <w:lang w:val="id-ID"/>
        </w:rPr>
      </w:pPr>
      <w:r w:rsidRPr="00CD6E8D">
        <w:rPr>
          <w:rFonts w:ascii="Bookman Old Style" w:hAnsi="Bookman Old Style" w:cs="Arial"/>
          <w:color w:val="auto"/>
          <w:spacing w:val="2"/>
          <w:sz w:val="24"/>
          <w:szCs w:val="24"/>
          <w:lang w:val="id-ID"/>
        </w:rPr>
        <w:t>Undang-Undang Nomor 28 Tahun 2009 Tentang Pajak dan Retribusi Daerah (Lembaran Negara Republik Indonesia Tahun 2009 Nomor 130, Tambahan Lembaran Negara Republik Indonesia Nomor 5049);</w:t>
      </w:r>
    </w:p>
    <w:p w:rsidR="008A483F" w:rsidRPr="00CD6E8D" w:rsidRDefault="008A483F" w:rsidP="008A483F">
      <w:pPr>
        <w:pStyle w:val="ListParagraph"/>
        <w:rPr>
          <w:rFonts w:ascii="Bookman Old Style" w:hAnsi="Bookman Old Style" w:cs="Arial"/>
          <w:color w:val="auto"/>
          <w:spacing w:val="2"/>
          <w:sz w:val="24"/>
          <w:szCs w:val="24"/>
          <w:lang w:val="id-ID"/>
        </w:rPr>
      </w:pPr>
    </w:p>
    <w:p w:rsidR="00790079" w:rsidRPr="00CD6E8D" w:rsidRDefault="00790079" w:rsidP="008A483F">
      <w:pPr>
        <w:pStyle w:val="ListParagraph"/>
        <w:numPr>
          <w:ilvl w:val="0"/>
          <w:numId w:val="8"/>
        </w:numPr>
        <w:autoSpaceDE w:val="0"/>
        <w:autoSpaceDN w:val="0"/>
        <w:ind w:left="2126" w:hanging="425"/>
        <w:jc w:val="both"/>
        <w:rPr>
          <w:rFonts w:ascii="Bookman Old Style" w:hAnsi="Bookman Old Style" w:cs="Arial"/>
          <w:color w:val="auto"/>
          <w:sz w:val="24"/>
          <w:szCs w:val="24"/>
          <w:lang w:val="id-ID"/>
        </w:rPr>
      </w:pPr>
      <w:r w:rsidRPr="00CD6E8D">
        <w:rPr>
          <w:rFonts w:ascii="Bookman Old Style" w:hAnsi="Bookman Old Style" w:cs="Arial"/>
          <w:color w:val="auto"/>
          <w:spacing w:val="2"/>
          <w:sz w:val="24"/>
          <w:szCs w:val="24"/>
          <w:lang w:val="id-ID"/>
        </w:rPr>
        <w:t>Peraturan Pemerintah Nomor 58 Tahun 2005 Tentan</w:t>
      </w:r>
      <w:r w:rsidR="00BB3A21" w:rsidRPr="00CD6E8D">
        <w:rPr>
          <w:rFonts w:ascii="Bookman Old Style" w:hAnsi="Bookman Old Style" w:cs="Arial"/>
          <w:color w:val="auto"/>
          <w:spacing w:val="2"/>
          <w:sz w:val="24"/>
          <w:szCs w:val="24"/>
          <w:lang w:val="id-ID"/>
        </w:rPr>
        <w:t>g Pengelolaan Keuangan Daerah (</w:t>
      </w:r>
      <w:r w:rsidRPr="00CD6E8D">
        <w:rPr>
          <w:rFonts w:ascii="Bookman Old Style" w:hAnsi="Bookman Old Style" w:cs="Arial"/>
          <w:color w:val="auto"/>
          <w:spacing w:val="2"/>
          <w:sz w:val="24"/>
          <w:szCs w:val="24"/>
          <w:lang w:val="id-ID"/>
        </w:rPr>
        <w:t>Lembaran Negara Republik Indonesia Tahun 2005 Nomor 140, Tambahan Lembaran Negara Republik Indonesia Nomor 4578);</w:t>
      </w:r>
    </w:p>
    <w:p w:rsidR="008A483F" w:rsidRPr="00CD6E8D" w:rsidRDefault="008A483F" w:rsidP="008A483F">
      <w:pPr>
        <w:pStyle w:val="ListParagraph"/>
        <w:rPr>
          <w:rFonts w:ascii="Bookman Old Style" w:hAnsi="Bookman Old Style" w:cs="Arial"/>
          <w:color w:val="auto"/>
          <w:sz w:val="24"/>
          <w:szCs w:val="24"/>
          <w:lang w:val="id-ID"/>
        </w:rPr>
      </w:pPr>
    </w:p>
    <w:p w:rsidR="00790079" w:rsidRPr="00CD6E8D" w:rsidRDefault="00790079" w:rsidP="008A483F">
      <w:pPr>
        <w:pStyle w:val="ListParagraph"/>
        <w:numPr>
          <w:ilvl w:val="0"/>
          <w:numId w:val="8"/>
        </w:numPr>
        <w:ind w:left="2126" w:hanging="425"/>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Peraturan Pemerintah Republik Indonesia Nomor 38 Tahun 2007 tentang Pembagian Urusan Pemerintahan Antara Pemerintah, Pemerintah Daerah Provinsi dan Pemerintah Daerah Kabupaten/ Kota (Lembaran Negara Republik Indonesia Tahun 2007 Nomor 87, Tambahan Lembaran Negara Republik Indonesia Nomor 4737);</w:t>
      </w:r>
    </w:p>
    <w:p w:rsidR="008A483F" w:rsidRPr="00CD6E8D" w:rsidRDefault="008A483F" w:rsidP="008A483F">
      <w:pPr>
        <w:pStyle w:val="ListParagraph"/>
        <w:rPr>
          <w:rFonts w:ascii="Bookman Old Style" w:hAnsi="Bookman Old Style" w:cs="Arial"/>
          <w:color w:val="auto"/>
          <w:sz w:val="24"/>
          <w:szCs w:val="24"/>
          <w:lang w:val="id-ID"/>
        </w:rPr>
      </w:pPr>
    </w:p>
    <w:p w:rsidR="0008102C" w:rsidRPr="00CD6E8D" w:rsidRDefault="00790079" w:rsidP="008A483F">
      <w:pPr>
        <w:pStyle w:val="ListParagraph"/>
        <w:numPr>
          <w:ilvl w:val="0"/>
          <w:numId w:val="8"/>
        </w:numPr>
        <w:autoSpaceDE w:val="0"/>
        <w:autoSpaceDN w:val="0"/>
        <w:ind w:left="2126" w:hanging="425"/>
        <w:jc w:val="both"/>
        <w:rPr>
          <w:rFonts w:ascii="Bookman Old Style" w:hAnsi="Bookman Old Style" w:cs="Arial"/>
          <w:color w:val="auto"/>
          <w:spacing w:val="2"/>
          <w:sz w:val="24"/>
          <w:szCs w:val="24"/>
          <w:lang w:val="id-ID"/>
        </w:rPr>
      </w:pPr>
      <w:r w:rsidRPr="00CD6E8D">
        <w:rPr>
          <w:rFonts w:ascii="Bookman Old Style" w:hAnsi="Bookman Old Style" w:cs="Arial"/>
          <w:color w:val="auto"/>
          <w:sz w:val="24"/>
          <w:szCs w:val="24"/>
          <w:lang w:val="id-ID"/>
        </w:rPr>
        <w:t>Peraturan Pemerintah Nomor 69 Tahun 2010 tentang Tata Cara Pemberian dan Pemanfaatan Insentif Pemungutan Pajak Daerah Dan Retribusi (Lembaran Negara Republik Indonesia Tahun 2010 Nomor 115,</w:t>
      </w:r>
      <w:r w:rsidR="00DF229D" w:rsidRPr="00CD6E8D">
        <w:rPr>
          <w:rFonts w:ascii="Bookman Old Style" w:hAnsi="Bookman Old Style" w:cs="Arial"/>
          <w:color w:val="auto"/>
          <w:sz w:val="24"/>
          <w:szCs w:val="24"/>
          <w:lang w:val="id-ID"/>
        </w:rPr>
        <w:t xml:space="preserve"> </w:t>
      </w:r>
      <w:r w:rsidRPr="00CD6E8D">
        <w:rPr>
          <w:rFonts w:ascii="Bookman Old Style" w:hAnsi="Bookman Old Style" w:cs="Arial"/>
          <w:color w:val="auto"/>
          <w:sz w:val="24"/>
          <w:szCs w:val="24"/>
          <w:lang w:val="id-ID"/>
        </w:rPr>
        <w:t>Tambahan Lembaran Negara Republik Indonesia    Nomor 5161);</w:t>
      </w:r>
    </w:p>
    <w:p w:rsidR="008A483F" w:rsidRPr="00CD6E8D" w:rsidRDefault="008A483F" w:rsidP="008A483F">
      <w:pPr>
        <w:pStyle w:val="ListParagraph"/>
        <w:rPr>
          <w:rFonts w:ascii="Bookman Old Style" w:hAnsi="Bookman Old Style" w:cs="Arial"/>
          <w:color w:val="auto"/>
          <w:spacing w:val="2"/>
          <w:sz w:val="24"/>
          <w:szCs w:val="24"/>
          <w:lang w:val="id-ID"/>
        </w:rPr>
      </w:pPr>
    </w:p>
    <w:p w:rsidR="00790079" w:rsidRPr="00CD6E8D" w:rsidRDefault="00790079" w:rsidP="008A483F">
      <w:pPr>
        <w:pStyle w:val="ListParagraph"/>
        <w:numPr>
          <w:ilvl w:val="0"/>
          <w:numId w:val="8"/>
        </w:numPr>
        <w:autoSpaceDE w:val="0"/>
        <w:autoSpaceDN w:val="0"/>
        <w:ind w:left="2126" w:hanging="425"/>
        <w:jc w:val="both"/>
        <w:rPr>
          <w:rFonts w:ascii="Bookman Old Style" w:hAnsi="Bookman Old Style" w:cs="Arial"/>
          <w:color w:val="auto"/>
          <w:spacing w:val="2"/>
          <w:sz w:val="24"/>
          <w:szCs w:val="24"/>
          <w:lang w:val="id-ID"/>
        </w:rPr>
      </w:pPr>
      <w:r w:rsidRPr="00CD6E8D">
        <w:rPr>
          <w:rFonts w:ascii="Bookman Old Style" w:hAnsi="Bookman Old Style" w:cs="Arial"/>
          <w:color w:val="auto"/>
          <w:sz w:val="24"/>
          <w:szCs w:val="24"/>
          <w:lang w:val="id-ID"/>
        </w:rPr>
        <w:t>Peraturan Menteri Dalam Negeri No</w:t>
      </w:r>
      <w:r w:rsidR="00312DF7" w:rsidRPr="00CD6E8D">
        <w:rPr>
          <w:rFonts w:ascii="Bookman Old Style" w:hAnsi="Bookman Old Style" w:cs="Arial"/>
          <w:color w:val="auto"/>
          <w:sz w:val="24"/>
          <w:szCs w:val="24"/>
          <w:lang w:val="id-ID"/>
        </w:rPr>
        <w:t>mor</w:t>
      </w:r>
      <w:r w:rsidRPr="00CD6E8D">
        <w:rPr>
          <w:rFonts w:ascii="Bookman Old Style" w:hAnsi="Bookman Old Style" w:cs="Arial"/>
          <w:color w:val="auto"/>
          <w:sz w:val="24"/>
          <w:szCs w:val="24"/>
          <w:lang w:val="id-ID"/>
        </w:rPr>
        <w:t xml:space="preserve"> 1 Tahun 2003 tentang Penyidikan Pegawai Negeri Sipil Dilingkungan Pemerintah Daerah;</w:t>
      </w:r>
    </w:p>
    <w:p w:rsidR="008A483F" w:rsidRPr="00CD6E8D" w:rsidRDefault="008A483F" w:rsidP="008A483F">
      <w:pPr>
        <w:pStyle w:val="ListParagraph"/>
        <w:rPr>
          <w:rFonts w:ascii="Bookman Old Style" w:hAnsi="Bookman Old Style" w:cs="Arial"/>
          <w:color w:val="auto"/>
          <w:spacing w:val="2"/>
          <w:sz w:val="24"/>
          <w:szCs w:val="24"/>
          <w:lang w:val="id-ID"/>
        </w:rPr>
      </w:pPr>
    </w:p>
    <w:p w:rsidR="00B357B8" w:rsidRPr="00CD6E8D" w:rsidRDefault="00B357B8" w:rsidP="008A483F">
      <w:pPr>
        <w:pStyle w:val="ListParagraph"/>
        <w:numPr>
          <w:ilvl w:val="0"/>
          <w:numId w:val="8"/>
        </w:numPr>
        <w:ind w:left="2126" w:hanging="425"/>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Peraturan Daerah Kabupaten </w:t>
      </w:r>
      <w:r w:rsidR="002379E9" w:rsidRPr="00CD6E8D">
        <w:rPr>
          <w:rFonts w:ascii="Bookman Old Style" w:hAnsi="Bookman Old Style" w:cs="Arial"/>
          <w:color w:val="auto"/>
          <w:sz w:val="24"/>
          <w:szCs w:val="24"/>
          <w:lang w:val="id-ID"/>
        </w:rPr>
        <w:t>Lingga</w:t>
      </w:r>
      <w:r w:rsidRPr="00CD6E8D">
        <w:rPr>
          <w:rFonts w:ascii="Bookman Old Style" w:hAnsi="Bookman Old Style" w:cs="Arial"/>
          <w:color w:val="auto"/>
          <w:sz w:val="24"/>
          <w:szCs w:val="24"/>
          <w:lang w:val="id-ID"/>
        </w:rPr>
        <w:t xml:space="preserve"> Nomor </w:t>
      </w:r>
      <w:r w:rsidR="002379E9" w:rsidRPr="00CD6E8D">
        <w:rPr>
          <w:rFonts w:ascii="Bookman Old Style" w:hAnsi="Bookman Old Style" w:cs="Arial"/>
          <w:color w:val="auto"/>
          <w:sz w:val="24"/>
          <w:szCs w:val="24"/>
          <w:lang w:val="id-ID"/>
        </w:rPr>
        <w:t>2</w:t>
      </w:r>
      <w:r w:rsidRPr="00CD6E8D">
        <w:rPr>
          <w:rFonts w:ascii="Bookman Old Style" w:hAnsi="Bookman Old Style" w:cs="Arial"/>
          <w:color w:val="auto"/>
          <w:sz w:val="24"/>
          <w:szCs w:val="24"/>
          <w:lang w:val="id-ID"/>
        </w:rPr>
        <w:t xml:space="preserve"> Ta</w:t>
      </w:r>
      <w:r w:rsidR="002379E9" w:rsidRPr="00CD6E8D">
        <w:rPr>
          <w:rFonts w:ascii="Bookman Old Style" w:hAnsi="Bookman Old Style" w:cs="Arial"/>
          <w:color w:val="auto"/>
          <w:sz w:val="24"/>
          <w:szCs w:val="24"/>
          <w:lang w:val="id-ID"/>
        </w:rPr>
        <w:t>hun 2011 tentang Pajak Daerah (L</w:t>
      </w:r>
      <w:r w:rsidRPr="00CD6E8D">
        <w:rPr>
          <w:rFonts w:ascii="Bookman Old Style" w:hAnsi="Bookman Old Style" w:cs="Arial"/>
          <w:color w:val="auto"/>
          <w:sz w:val="24"/>
          <w:szCs w:val="24"/>
          <w:lang w:val="id-ID"/>
        </w:rPr>
        <w:t xml:space="preserve">embaran Daerah Kabupaten </w:t>
      </w:r>
      <w:r w:rsidR="002379E9" w:rsidRPr="00CD6E8D">
        <w:rPr>
          <w:rFonts w:ascii="Bookman Old Style" w:hAnsi="Bookman Old Style" w:cs="Arial"/>
          <w:color w:val="auto"/>
          <w:sz w:val="24"/>
          <w:szCs w:val="24"/>
          <w:lang w:val="id-ID"/>
        </w:rPr>
        <w:t>Lingga</w:t>
      </w:r>
      <w:r w:rsidRPr="00CD6E8D">
        <w:rPr>
          <w:rFonts w:ascii="Bookman Old Style" w:hAnsi="Bookman Old Style" w:cs="Arial"/>
          <w:color w:val="auto"/>
          <w:sz w:val="24"/>
          <w:szCs w:val="24"/>
          <w:lang w:val="id-ID"/>
        </w:rPr>
        <w:t xml:space="preserve"> Tahun 2011 Nomor </w:t>
      </w:r>
      <w:r w:rsidR="002379E9" w:rsidRPr="00CD6E8D">
        <w:rPr>
          <w:rFonts w:ascii="Bookman Old Style" w:hAnsi="Bookman Old Style" w:cs="Arial"/>
          <w:color w:val="auto"/>
          <w:sz w:val="24"/>
          <w:szCs w:val="24"/>
          <w:lang w:val="id-ID"/>
        </w:rPr>
        <w:t>32</w:t>
      </w:r>
      <w:r w:rsidRPr="00CD6E8D">
        <w:rPr>
          <w:rFonts w:ascii="Bookman Old Style" w:hAnsi="Bookman Old Style" w:cs="Arial"/>
          <w:color w:val="auto"/>
          <w:sz w:val="24"/>
          <w:szCs w:val="24"/>
          <w:lang w:val="id-ID"/>
        </w:rPr>
        <w:t>)</w:t>
      </w:r>
      <w:r w:rsidR="008A3C67" w:rsidRPr="00CD6E8D">
        <w:rPr>
          <w:rFonts w:ascii="Bookman Old Style" w:hAnsi="Bookman Old Style" w:cs="Arial"/>
          <w:color w:val="auto"/>
          <w:sz w:val="24"/>
          <w:szCs w:val="24"/>
          <w:lang w:val="id-ID"/>
        </w:rPr>
        <w:t>.</w:t>
      </w:r>
    </w:p>
    <w:p w:rsidR="008A483F" w:rsidRDefault="008A483F" w:rsidP="008A483F">
      <w:pPr>
        <w:pStyle w:val="ListParagraph"/>
        <w:rPr>
          <w:rFonts w:ascii="Bookman Old Style" w:hAnsi="Bookman Old Style" w:cs="Arial"/>
          <w:color w:val="auto"/>
          <w:sz w:val="24"/>
          <w:szCs w:val="24"/>
        </w:rPr>
      </w:pPr>
    </w:p>
    <w:p w:rsidR="00BB15BE" w:rsidRPr="00BB15BE" w:rsidRDefault="00BB15BE" w:rsidP="008A483F">
      <w:pPr>
        <w:pStyle w:val="ListParagraph"/>
        <w:rPr>
          <w:rFonts w:ascii="Bookman Old Style" w:hAnsi="Bookman Old Style" w:cs="Arial"/>
          <w:color w:val="auto"/>
          <w:sz w:val="24"/>
          <w:szCs w:val="24"/>
        </w:rPr>
      </w:pPr>
    </w:p>
    <w:p w:rsidR="00B357B8" w:rsidRPr="00CD6E8D" w:rsidRDefault="00B357B8" w:rsidP="008A483F">
      <w:pPr>
        <w:autoSpaceDE w:val="0"/>
        <w:autoSpaceDN w:val="0"/>
        <w:ind w:left="1985" w:hanging="284"/>
        <w:contextualSpacing/>
        <w:jc w:val="center"/>
        <w:rPr>
          <w:rFonts w:ascii="Bookman Old Style" w:hAnsi="Bookman Old Style" w:cs="Arial"/>
          <w:color w:val="auto"/>
          <w:sz w:val="2"/>
          <w:szCs w:val="24"/>
          <w:lang w:val="id-ID"/>
        </w:rPr>
      </w:pPr>
    </w:p>
    <w:p w:rsidR="00F068CB" w:rsidRPr="00CD6E8D" w:rsidRDefault="00F068CB" w:rsidP="00CD6E8D">
      <w:pPr>
        <w:autoSpaceDE w:val="0"/>
        <w:autoSpaceDN w:val="0"/>
        <w:spacing w:before="240"/>
        <w:contextualSpacing/>
        <w:rPr>
          <w:rFonts w:ascii="Bookman Old Style" w:hAnsi="Bookman Old Style" w:cs="Arial"/>
          <w:b/>
          <w:color w:val="auto"/>
          <w:sz w:val="24"/>
          <w:szCs w:val="24"/>
          <w:lang w:val="id-ID"/>
        </w:rPr>
      </w:pPr>
    </w:p>
    <w:p w:rsidR="00B357B8" w:rsidRPr="00CD6E8D" w:rsidRDefault="00CD6E8D" w:rsidP="00772ECC">
      <w:pPr>
        <w:autoSpaceDE w:val="0"/>
        <w:autoSpaceDN w:val="0"/>
        <w:spacing w:before="240"/>
        <w:ind w:left="1559"/>
        <w:contextualSpacing/>
        <w:rPr>
          <w:rFonts w:ascii="Bookman Old Style" w:hAnsi="Bookman Old Style" w:cs="Arial"/>
          <w:b/>
          <w:color w:val="auto"/>
          <w:sz w:val="24"/>
          <w:szCs w:val="24"/>
          <w:lang w:val="id-ID"/>
        </w:rPr>
      </w:pPr>
      <w:r>
        <w:rPr>
          <w:rFonts w:ascii="Bookman Old Style" w:hAnsi="Bookman Old Style" w:cs="Arial"/>
          <w:b/>
          <w:color w:val="auto"/>
          <w:sz w:val="24"/>
          <w:szCs w:val="24"/>
          <w:lang w:val="id-ID"/>
        </w:rPr>
        <w:lastRenderedPageBreak/>
        <w:t xml:space="preserve">             </w:t>
      </w:r>
      <w:r w:rsidR="00B357B8" w:rsidRPr="00CD6E8D">
        <w:rPr>
          <w:rFonts w:ascii="Bookman Old Style" w:hAnsi="Bookman Old Style" w:cs="Arial"/>
          <w:b/>
          <w:color w:val="auto"/>
          <w:sz w:val="24"/>
          <w:szCs w:val="24"/>
          <w:lang w:val="id-ID"/>
        </w:rPr>
        <w:t>Dengan Persetujuan Bersama</w:t>
      </w:r>
      <w:r>
        <w:rPr>
          <w:rFonts w:ascii="Bookman Old Style" w:hAnsi="Bookman Old Style" w:cs="Arial"/>
          <w:b/>
          <w:color w:val="auto"/>
          <w:sz w:val="24"/>
          <w:szCs w:val="24"/>
          <w:lang w:val="id-ID"/>
        </w:rPr>
        <w:t xml:space="preserve"> </w:t>
      </w:r>
    </w:p>
    <w:p w:rsidR="00312DF7" w:rsidRPr="00CD6E8D" w:rsidRDefault="00312DF7" w:rsidP="00F068CB">
      <w:pPr>
        <w:autoSpaceDE w:val="0"/>
        <w:autoSpaceDN w:val="0"/>
        <w:spacing w:before="240"/>
        <w:ind w:left="1559"/>
        <w:contextualSpacing/>
        <w:jc w:val="center"/>
        <w:rPr>
          <w:rFonts w:ascii="Bookman Old Style" w:hAnsi="Bookman Old Style" w:cs="Arial"/>
          <w:color w:val="auto"/>
          <w:sz w:val="24"/>
          <w:szCs w:val="24"/>
          <w:lang w:val="id-ID"/>
        </w:rPr>
      </w:pPr>
    </w:p>
    <w:p w:rsidR="00B357B8" w:rsidRPr="00CD6E8D" w:rsidRDefault="00CD6E8D" w:rsidP="00772ECC">
      <w:pPr>
        <w:autoSpaceDE w:val="0"/>
        <w:autoSpaceDN w:val="0"/>
        <w:contextualSpacing/>
        <w:rPr>
          <w:rFonts w:ascii="Bookman Old Style" w:hAnsi="Bookman Old Style" w:cs="Arial"/>
          <w:b/>
          <w:color w:val="auto"/>
          <w:sz w:val="24"/>
          <w:szCs w:val="24"/>
          <w:lang w:val="id-ID"/>
        </w:rPr>
      </w:pPr>
      <w:r>
        <w:rPr>
          <w:rFonts w:ascii="Bookman Old Style" w:hAnsi="Bookman Old Style" w:cs="Arial"/>
          <w:b/>
          <w:color w:val="auto"/>
          <w:sz w:val="24"/>
          <w:szCs w:val="24"/>
          <w:lang w:val="id-ID"/>
        </w:rPr>
        <w:t xml:space="preserve">        </w:t>
      </w:r>
      <w:r w:rsidR="00B357B8" w:rsidRPr="00CD6E8D">
        <w:rPr>
          <w:rFonts w:ascii="Bookman Old Style" w:hAnsi="Bookman Old Style" w:cs="Arial"/>
          <w:b/>
          <w:color w:val="auto"/>
          <w:sz w:val="24"/>
          <w:szCs w:val="24"/>
          <w:lang w:val="id-ID"/>
        </w:rPr>
        <w:t>DEWAN PERWAKILAN RAKYAT DAERAH</w:t>
      </w:r>
      <w:r w:rsidR="00F068CB" w:rsidRPr="00CD6E8D">
        <w:rPr>
          <w:rFonts w:ascii="Bookman Old Style" w:hAnsi="Bookman Old Style" w:cs="Arial"/>
          <w:b/>
          <w:color w:val="auto"/>
          <w:sz w:val="24"/>
          <w:szCs w:val="24"/>
          <w:lang w:val="id-ID"/>
        </w:rPr>
        <w:t xml:space="preserve"> </w:t>
      </w:r>
      <w:r w:rsidR="00B357B8" w:rsidRPr="00CD6E8D">
        <w:rPr>
          <w:rFonts w:ascii="Bookman Old Style" w:hAnsi="Bookman Old Style" w:cs="Arial"/>
          <w:b/>
          <w:color w:val="auto"/>
          <w:sz w:val="24"/>
          <w:szCs w:val="24"/>
          <w:lang w:val="id-ID"/>
        </w:rPr>
        <w:t>KABUPATEN LINGGA</w:t>
      </w:r>
    </w:p>
    <w:p w:rsidR="00B357B8" w:rsidRPr="00CD6E8D" w:rsidRDefault="00772ECC" w:rsidP="00772ECC">
      <w:pPr>
        <w:autoSpaceDE w:val="0"/>
        <w:autoSpaceDN w:val="0"/>
        <w:spacing w:line="360" w:lineRule="auto"/>
        <w:ind w:left="1418"/>
        <w:contextualSpacing/>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         </w:t>
      </w:r>
      <w:r w:rsidR="00CD6E8D">
        <w:rPr>
          <w:rFonts w:ascii="Bookman Old Style" w:hAnsi="Bookman Old Style" w:cs="Arial"/>
          <w:b/>
          <w:color w:val="auto"/>
          <w:sz w:val="24"/>
          <w:szCs w:val="24"/>
          <w:lang w:val="id-ID"/>
        </w:rPr>
        <w:t xml:space="preserve">                        </w:t>
      </w:r>
      <w:r w:rsidRPr="00CD6E8D">
        <w:rPr>
          <w:rFonts w:ascii="Bookman Old Style" w:hAnsi="Bookman Old Style" w:cs="Arial"/>
          <w:b/>
          <w:color w:val="auto"/>
          <w:sz w:val="24"/>
          <w:szCs w:val="24"/>
          <w:lang w:val="id-ID"/>
        </w:rPr>
        <w:t xml:space="preserve"> </w:t>
      </w:r>
      <w:r w:rsidR="00827D72" w:rsidRPr="00CD6E8D">
        <w:rPr>
          <w:rFonts w:ascii="Bookman Old Style" w:hAnsi="Bookman Old Style" w:cs="Arial"/>
          <w:b/>
          <w:color w:val="auto"/>
          <w:sz w:val="24"/>
          <w:szCs w:val="24"/>
          <w:lang w:val="id-ID"/>
        </w:rPr>
        <w:t>d</w:t>
      </w:r>
      <w:r w:rsidR="00B357B8" w:rsidRPr="00CD6E8D">
        <w:rPr>
          <w:rFonts w:ascii="Bookman Old Style" w:hAnsi="Bookman Old Style" w:cs="Arial"/>
          <w:b/>
          <w:color w:val="auto"/>
          <w:sz w:val="24"/>
          <w:szCs w:val="24"/>
          <w:lang w:val="id-ID"/>
        </w:rPr>
        <w:t>an</w:t>
      </w:r>
    </w:p>
    <w:p w:rsidR="00B357B8" w:rsidRPr="00CD6E8D" w:rsidRDefault="00CD6E8D" w:rsidP="00772ECC">
      <w:pPr>
        <w:autoSpaceDE w:val="0"/>
        <w:autoSpaceDN w:val="0"/>
        <w:spacing w:line="360" w:lineRule="auto"/>
        <w:ind w:left="1418"/>
        <w:contextualSpacing/>
        <w:rPr>
          <w:rFonts w:ascii="Bookman Old Style" w:hAnsi="Bookman Old Style" w:cs="Arial"/>
          <w:b/>
          <w:color w:val="auto"/>
          <w:sz w:val="24"/>
          <w:szCs w:val="24"/>
          <w:lang w:val="id-ID"/>
        </w:rPr>
      </w:pPr>
      <w:r>
        <w:rPr>
          <w:rFonts w:ascii="Bookman Old Style" w:hAnsi="Bookman Old Style" w:cs="Arial"/>
          <w:b/>
          <w:color w:val="auto"/>
          <w:sz w:val="24"/>
          <w:szCs w:val="24"/>
          <w:lang w:val="id-ID"/>
        </w:rPr>
        <w:t xml:space="preserve">                         </w:t>
      </w:r>
      <w:r w:rsidR="00641047" w:rsidRPr="00CD6E8D">
        <w:rPr>
          <w:rFonts w:ascii="Bookman Old Style" w:hAnsi="Bookman Old Style" w:cs="Arial"/>
          <w:b/>
          <w:color w:val="auto"/>
          <w:sz w:val="24"/>
          <w:szCs w:val="24"/>
          <w:lang w:val="id-ID"/>
        </w:rPr>
        <w:t xml:space="preserve">BUPATI </w:t>
      </w:r>
      <w:r w:rsidR="00B357B8" w:rsidRPr="00CD6E8D">
        <w:rPr>
          <w:rFonts w:ascii="Bookman Old Style" w:hAnsi="Bookman Old Style" w:cs="Arial"/>
          <w:b/>
          <w:color w:val="auto"/>
          <w:sz w:val="24"/>
          <w:szCs w:val="24"/>
          <w:lang w:val="id-ID"/>
        </w:rPr>
        <w:t>LINGGA</w:t>
      </w:r>
    </w:p>
    <w:p w:rsidR="00B357B8" w:rsidRPr="00CD6E8D" w:rsidRDefault="00772ECC" w:rsidP="00F068CB">
      <w:pPr>
        <w:autoSpaceDE w:val="0"/>
        <w:autoSpaceDN w:val="0"/>
        <w:ind w:left="1559"/>
        <w:jc w:val="center"/>
        <w:rPr>
          <w:rFonts w:ascii="Bookman Old Style" w:hAnsi="Bookman Old Style" w:cs="Arial"/>
          <w:color w:val="auto"/>
          <w:sz w:val="16"/>
          <w:szCs w:val="24"/>
          <w:lang w:val="id-ID"/>
        </w:rPr>
      </w:pPr>
      <w:r w:rsidRPr="00CD6E8D">
        <w:rPr>
          <w:rFonts w:ascii="Bookman Old Style" w:hAnsi="Bookman Old Style" w:cs="Arial"/>
          <w:color w:val="auto"/>
          <w:sz w:val="16"/>
          <w:szCs w:val="24"/>
          <w:lang w:val="id-ID"/>
        </w:rPr>
        <w:t xml:space="preserve">   </w:t>
      </w:r>
    </w:p>
    <w:p w:rsidR="00B357B8" w:rsidRPr="00CD6E8D" w:rsidRDefault="00772ECC" w:rsidP="00772ECC">
      <w:pPr>
        <w:autoSpaceDE w:val="0"/>
        <w:autoSpaceDN w:val="0"/>
        <w:spacing w:line="360" w:lineRule="auto"/>
        <w:ind w:left="1560"/>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  </w:t>
      </w:r>
      <w:r w:rsidR="00CD6E8D">
        <w:rPr>
          <w:rFonts w:ascii="Bookman Old Style" w:hAnsi="Bookman Old Style" w:cs="Arial"/>
          <w:b/>
          <w:color w:val="auto"/>
          <w:sz w:val="24"/>
          <w:szCs w:val="24"/>
          <w:lang w:val="id-ID"/>
        </w:rPr>
        <w:t xml:space="preserve">                      </w:t>
      </w:r>
      <w:r w:rsidR="00B357B8" w:rsidRPr="00CD6E8D">
        <w:rPr>
          <w:rFonts w:ascii="Bookman Old Style" w:hAnsi="Bookman Old Style" w:cs="Arial"/>
          <w:b/>
          <w:color w:val="auto"/>
          <w:sz w:val="24"/>
          <w:szCs w:val="24"/>
          <w:lang w:val="id-ID"/>
        </w:rPr>
        <w:t>MEMUTUSKAN</w:t>
      </w:r>
      <w:r w:rsidR="00641047" w:rsidRPr="00CD6E8D">
        <w:rPr>
          <w:rFonts w:ascii="Bookman Old Style" w:hAnsi="Bookman Old Style" w:cs="Arial"/>
          <w:b/>
          <w:color w:val="auto"/>
          <w:sz w:val="24"/>
          <w:szCs w:val="24"/>
          <w:lang w:val="id-ID"/>
        </w:rPr>
        <w:t xml:space="preserve"> </w:t>
      </w:r>
      <w:r w:rsidR="00B357B8" w:rsidRPr="00CD6E8D">
        <w:rPr>
          <w:rFonts w:ascii="Bookman Old Style" w:hAnsi="Bookman Old Style" w:cs="Arial"/>
          <w:b/>
          <w:color w:val="auto"/>
          <w:sz w:val="24"/>
          <w:szCs w:val="24"/>
          <w:lang w:val="id-ID"/>
        </w:rPr>
        <w:t>:</w:t>
      </w:r>
    </w:p>
    <w:p w:rsidR="00B357B8" w:rsidRPr="00CD6E8D" w:rsidRDefault="00B357B8" w:rsidP="00F068CB">
      <w:pPr>
        <w:ind w:left="1559"/>
        <w:jc w:val="center"/>
        <w:rPr>
          <w:rFonts w:ascii="Bookman Old Style" w:hAnsi="Bookman Old Style" w:cs="Arial"/>
          <w:color w:val="auto"/>
          <w:sz w:val="24"/>
          <w:szCs w:val="24"/>
          <w:lang w:val="id-ID"/>
        </w:rPr>
      </w:pPr>
    </w:p>
    <w:p w:rsidR="00B357B8" w:rsidRPr="00CD6E8D" w:rsidRDefault="00CD6E8D" w:rsidP="00CD6E8D">
      <w:pPr>
        <w:tabs>
          <w:tab w:val="left" w:pos="1276"/>
          <w:tab w:val="left" w:pos="1843"/>
        </w:tabs>
        <w:ind w:left="1843" w:hanging="1843"/>
        <w:contextualSpacing/>
        <w:jc w:val="both"/>
        <w:rPr>
          <w:rFonts w:ascii="Bookman Old Style" w:hAnsi="Bookman Old Style" w:cs="Arial"/>
          <w:color w:val="auto"/>
          <w:sz w:val="24"/>
          <w:szCs w:val="24"/>
          <w:lang w:val="id-ID"/>
        </w:rPr>
      </w:pPr>
      <w:r>
        <w:rPr>
          <w:rFonts w:ascii="Bookman Old Style" w:hAnsi="Bookman Old Style" w:cs="Arial"/>
          <w:color w:val="auto"/>
          <w:sz w:val="24"/>
          <w:szCs w:val="24"/>
          <w:lang w:val="id-ID"/>
        </w:rPr>
        <w:t xml:space="preserve">Menetapkan </w:t>
      </w:r>
      <w:r w:rsidR="00B357B8" w:rsidRPr="00CD6E8D">
        <w:rPr>
          <w:rFonts w:ascii="Bookman Old Style" w:hAnsi="Bookman Old Style" w:cs="Arial"/>
          <w:color w:val="auto"/>
          <w:sz w:val="24"/>
          <w:szCs w:val="24"/>
          <w:lang w:val="id-ID"/>
        </w:rPr>
        <w:t>:</w:t>
      </w:r>
      <w:r w:rsidR="00B357B8" w:rsidRPr="00CD6E8D">
        <w:rPr>
          <w:rFonts w:ascii="Bookman Old Style" w:hAnsi="Bookman Old Style" w:cs="Arial"/>
          <w:color w:val="auto"/>
          <w:sz w:val="24"/>
          <w:szCs w:val="24"/>
          <w:lang w:val="id-ID"/>
        </w:rPr>
        <w:tab/>
        <w:t xml:space="preserve">PERATURAN DAERAH TENTANG </w:t>
      </w:r>
      <w:r w:rsidR="00B357B8" w:rsidRPr="00CD6E8D">
        <w:rPr>
          <w:rFonts w:ascii="Bookman Old Style" w:hAnsi="Bookman Old Style" w:cs="Arial"/>
          <w:color w:val="auto"/>
          <w:sz w:val="24"/>
          <w:szCs w:val="24"/>
        </w:rPr>
        <w:t xml:space="preserve">PERUBAHAN ATAS PERATURAN DAERAH KABUPATEN </w:t>
      </w:r>
      <w:r w:rsidR="00E36BC2" w:rsidRPr="00CD6E8D">
        <w:rPr>
          <w:rFonts w:ascii="Bookman Old Style" w:hAnsi="Bookman Old Style" w:cs="Arial"/>
          <w:color w:val="auto"/>
          <w:sz w:val="24"/>
          <w:szCs w:val="24"/>
          <w:lang w:val="id-ID"/>
        </w:rPr>
        <w:t>LINGGA</w:t>
      </w:r>
      <w:r w:rsidR="00B357B8" w:rsidRPr="00CD6E8D">
        <w:rPr>
          <w:rFonts w:ascii="Bookman Old Style" w:hAnsi="Bookman Old Style" w:cs="Arial"/>
          <w:color w:val="auto"/>
          <w:sz w:val="24"/>
          <w:szCs w:val="24"/>
        </w:rPr>
        <w:t xml:space="preserve"> NOMOR </w:t>
      </w:r>
      <w:r w:rsidR="00074948" w:rsidRPr="00CD6E8D">
        <w:rPr>
          <w:rFonts w:ascii="Bookman Old Style" w:hAnsi="Bookman Old Style" w:cs="Arial"/>
          <w:color w:val="auto"/>
          <w:sz w:val="24"/>
          <w:szCs w:val="24"/>
          <w:lang w:val="id-ID"/>
        </w:rPr>
        <w:t>0</w:t>
      </w:r>
      <w:r w:rsidR="00E36BC2" w:rsidRPr="00CD6E8D">
        <w:rPr>
          <w:rFonts w:ascii="Bookman Old Style" w:hAnsi="Bookman Old Style" w:cs="Arial"/>
          <w:color w:val="auto"/>
          <w:sz w:val="24"/>
          <w:szCs w:val="24"/>
          <w:lang w:val="id-ID"/>
        </w:rPr>
        <w:t>2</w:t>
      </w:r>
      <w:r w:rsidR="00B357B8" w:rsidRPr="00CD6E8D">
        <w:rPr>
          <w:rFonts w:ascii="Bookman Old Style" w:hAnsi="Bookman Old Style" w:cs="Arial"/>
          <w:color w:val="auto"/>
          <w:sz w:val="24"/>
          <w:szCs w:val="24"/>
        </w:rPr>
        <w:t xml:space="preserve"> </w:t>
      </w:r>
      <w:r w:rsidR="008A483F" w:rsidRPr="00CD6E8D">
        <w:rPr>
          <w:rFonts w:ascii="Bookman Old Style" w:hAnsi="Bookman Old Style" w:cs="Arial"/>
          <w:color w:val="auto"/>
          <w:sz w:val="24"/>
          <w:szCs w:val="24"/>
        </w:rPr>
        <w:t>TAHUN 2011 TENTANG PAJAK DAERAH</w:t>
      </w:r>
      <w:r w:rsidR="00EA1543" w:rsidRPr="00CD6E8D">
        <w:rPr>
          <w:rFonts w:ascii="Bookman Old Style" w:hAnsi="Bookman Old Style" w:cs="Arial"/>
          <w:color w:val="auto"/>
          <w:sz w:val="24"/>
          <w:szCs w:val="24"/>
          <w:lang w:val="id-ID"/>
        </w:rPr>
        <w:t>.</w:t>
      </w:r>
    </w:p>
    <w:p w:rsidR="008A483F" w:rsidRPr="00CD6E8D" w:rsidRDefault="008A483F" w:rsidP="008A483F">
      <w:pPr>
        <w:tabs>
          <w:tab w:val="left" w:pos="1276"/>
          <w:tab w:val="left" w:pos="1418"/>
        </w:tabs>
        <w:ind w:left="1701" w:hanging="1701"/>
        <w:contextualSpacing/>
        <w:jc w:val="both"/>
        <w:rPr>
          <w:rFonts w:ascii="Bookman Old Style" w:hAnsi="Bookman Old Style" w:cs="Arial"/>
          <w:color w:val="auto"/>
          <w:sz w:val="24"/>
          <w:szCs w:val="24"/>
          <w:lang w:val="id-ID"/>
        </w:rPr>
      </w:pPr>
    </w:p>
    <w:p w:rsidR="008C1F23" w:rsidRPr="00CD6E8D" w:rsidRDefault="008C1F23" w:rsidP="00F068CB">
      <w:pPr>
        <w:tabs>
          <w:tab w:val="left" w:pos="1276"/>
        </w:tabs>
        <w:contextualSpacing/>
        <w:rPr>
          <w:rFonts w:ascii="Bookman Old Style" w:hAnsi="Bookman Old Style" w:cs="Arial"/>
          <w:b/>
          <w:sz w:val="24"/>
          <w:szCs w:val="24"/>
          <w:lang w:val="id-ID"/>
        </w:rPr>
      </w:pPr>
    </w:p>
    <w:p w:rsidR="000B1E94" w:rsidRPr="00CD6E8D" w:rsidRDefault="00772ECC" w:rsidP="00772ECC">
      <w:pPr>
        <w:tabs>
          <w:tab w:val="left" w:pos="1276"/>
        </w:tabs>
        <w:ind w:left="1701" w:hanging="1701"/>
        <w:rPr>
          <w:rFonts w:ascii="Bookman Old Style" w:hAnsi="Bookman Old Style" w:cs="Arial"/>
          <w:b/>
          <w:sz w:val="24"/>
          <w:szCs w:val="24"/>
          <w:lang w:val="id-ID"/>
        </w:rPr>
      </w:pPr>
      <w:r w:rsidRPr="00CD6E8D">
        <w:rPr>
          <w:rFonts w:ascii="Bookman Old Style" w:hAnsi="Bookman Old Style" w:cs="Arial"/>
          <w:b/>
          <w:sz w:val="24"/>
          <w:szCs w:val="24"/>
          <w:lang w:val="id-ID"/>
        </w:rPr>
        <w:t xml:space="preserve">                             </w:t>
      </w:r>
      <w:r w:rsidR="00CD6E8D">
        <w:rPr>
          <w:rFonts w:ascii="Bookman Old Style" w:hAnsi="Bookman Old Style" w:cs="Arial"/>
          <w:b/>
          <w:sz w:val="24"/>
          <w:szCs w:val="24"/>
          <w:lang w:val="id-ID"/>
        </w:rPr>
        <w:t xml:space="preserve">                     </w:t>
      </w:r>
      <w:r w:rsidR="00F068CB" w:rsidRPr="00CD6E8D">
        <w:rPr>
          <w:rFonts w:ascii="Bookman Old Style" w:hAnsi="Bookman Old Style" w:cs="Arial"/>
          <w:b/>
          <w:sz w:val="24"/>
          <w:szCs w:val="24"/>
          <w:lang w:val="id-ID"/>
        </w:rPr>
        <w:t>Pasal I</w:t>
      </w:r>
    </w:p>
    <w:p w:rsidR="000B1E94" w:rsidRPr="00CD6E8D" w:rsidRDefault="000B1E94" w:rsidP="000B1E94">
      <w:pPr>
        <w:tabs>
          <w:tab w:val="left" w:pos="1276"/>
        </w:tabs>
        <w:ind w:left="1701" w:hanging="1701"/>
        <w:jc w:val="center"/>
        <w:rPr>
          <w:rFonts w:ascii="Bookman Old Style" w:hAnsi="Bookman Old Style" w:cs="Arial"/>
          <w:b/>
          <w:sz w:val="24"/>
          <w:szCs w:val="24"/>
          <w:lang w:val="id-ID"/>
        </w:rPr>
      </w:pPr>
    </w:p>
    <w:p w:rsidR="00B357B8" w:rsidRPr="00CD6E8D" w:rsidRDefault="00F068CB" w:rsidP="00F068CB">
      <w:pPr>
        <w:autoSpaceDE w:val="0"/>
        <w:autoSpaceDN w:val="0"/>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Beberapa k</w:t>
      </w:r>
      <w:r w:rsidR="00B357B8" w:rsidRPr="00CD6E8D">
        <w:rPr>
          <w:rFonts w:ascii="Bookman Old Style" w:hAnsi="Bookman Old Style" w:cs="Arial"/>
          <w:color w:val="auto"/>
          <w:sz w:val="24"/>
          <w:szCs w:val="24"/>
          <w:lang w:val="id-ID"/>
        </w:rPr>
        <w:t xml:space="preserve">etentuan dalam Peraturan Daerah </w:t>
      </w:r>
      <w:r w:rsidRPr="00CD6E8D">
        <w:rPr>
          <w:rFonts w:ascii="Bookman Old Style" w:hAnsi="Bookman Old Style" w:cs="Arial"/>
          <w:color w:val="auto"/>
          <w:sz w:val="24"/>
          <w:szCs w:val="24"/>
          <w:lang w:val="id-ID"/>
        </w:rPr>
        <w:t xml:space="preserve">Kabupaten Lingga </w:t>
      </w:r>
      <w:r w:rsidR="00B357B8" w:rsidRPr="00CD6E8D">
        <w:rPr>
          <w:rFonts w:ascii="Bookman Old Style" w:hAnsi="Bookman Old Style" w:cs="Arial"/>
          <w:color w:val="auto"/>
          <w:sz w:val="24"/>
          <w:szCs w:val="24"/>
          <w:lang w:val="id-ID"/>
        </w:rPr>
        <w:t xml:space="preserve">Nomor </w:t>
      </w:r>
      <w:r w:rsidR="00294048" w:rsidRPr="00CD6E8D">
        <w:rPr>
          <w:rFonts w:ascii="Bookman Old Style" w:hAnsi="Bookman Old Style" w:cs="Arial"/>
          <w:color w:val="auto"/>
          <w:sz w:val="24"/>
          <w:szCs w:val="24"/>
          <w:lang w:val="id-ID"/>
        </w:rPr>
        <w:t>0</w:t>
      </w:r>
      <w:r w:rsidR="00E36BC2" w:rsidRPr="00CD6E8D">
        <w:rPr>
          <w:rFonts w:ascii="Bookman Old Style" w:hAnsi="Bookman Old Style" w:cs="Arial"/>
          <w:color w:val="auto"/>
          <w:sz w:val="24"/>
          <w:szCs w:val="24"/>
          <w:lang w:val="id-ID"/>
        </w:rPr>
        <w:t>2</w:t>
      </w:r>
      <w:r w:rsidR="00B357B8" w:rsidRPr="00CD6E8D">
        <w:rPr>
          <w:rFonts w:ascii="Bookman Old Style" w:hAnsi="Bookman Old Style" w:cs="Arial"/>
          <w:color w:val="auto"/>
          <w:sz w:val="24"/>
          <w:szCs w:val="24"/>
          <w:lang w:val="id-ID"/>
        </w:rPr>
        <w:t xml:space="preserve"> Tahun 201</w:t>
      </w:r>
      <w:r w:rsidR="00D93B68" w:rsidRPr="00CD6E8D">
        <w:rPr>
          <w:rFonts w:ascii="Bookman Old Style" w:hAnsi="Bookman Old Style" w:cs="Arial"/>
          <w:color w:val="auto"/>
          <w:sz w:val="24"/>
          <w:szCs w:val="24"/>
          <w:lang w:val="id-ID"/>
        </w:rPr>
        <w:t>1</w:t>
      </w:r>
      <w:r w:rsidR="00B357B8" w:rsidRPr="00CD6E8D">
        <w:rPr>
          <w:rFonts w:ascii="Bookman Old Style" w:hAnsi="Bookman Old Style" w:cs="Arial"/>
          <w:color w:val="auto"/>
          <w:sz w:val="24"/>
          <w:szCs w:val="24"/>
          <w:lang w:val="id-ID"/>
        </w:rPr>
        <w:t xml:space="preserve"> tentang Pajak Da</w:t>
      </w:r>
      <w:r w:rsidRPr="00CD6E8D">
        <w:rPr>
          <w:rFonts w:ascii="Bookman Old Style" w:hAnsi="Bookman Old Style" w:cs="Arial"/>
          <w:color w:val="auto"/>
          <w:sz w:val="24"/>
          <w:szCs w:val="24"/>
          <w:lang w:val="id-ID"/>
        </w:rPr>
        <w:t>erah</w:t>
      </w:r>
      <w:r w:rsidR="00B357B8" w:rsidRPr="00CD6E8D">
        <w:rPr>
          <w:rFonts w:ascii="Bookman Old Style" w:hAnsi="Bookman Old Style" w:cs="Arial"/>
          <w:color w:val="auto"/>
          <w:sz w:val="24"/>
          <w:szCs w:val="24"/>
          <w:lang w:val="id-ID"/>
        </w:rPr>
        <w:t xml:space="preserve"> diubah sebagai berikut :</w:t>
      </w:r>
    </w:p>
    <w:p w:rsidR="00AE74C9" w:rsidRPr="00CD6E8D" w:rsidRDefault="00AE74C9" w:rsidP="008A483F">
      <w:pPr>
        <w:autoSpaceDE w:val="0"/>
        <w:autoSpaceDN w:val="0"/>
        <w:ind w:left="1559"/>
        <w:contextualSpacing/>
        <w:jc w:val="both"/>
        <w:rPr>
          <w:rFonts w:ascii="Bookman Old Style" w:hAnsi="Bookman Old Style" w:cs="Arial"/>
          <w:color w:val="auto"/>
          <w:sz w:val="24"/>
          <w:szCs w:val="24"/>
          <w:lang w:val="id-ID"/>
        </w:rPr>
      </w:pPr>
    </w:p>
    <w:p w:rsidR="00A20575" w:rsidRPr="00CD6E8D" w:rsidRDefault="00A20575" w:rsidP="00F068CB">
      <w:pPr>
        <w:pStyle w:val="ListParagraph"/>
        <w:numPr>
          <w:ilvl w:val="0"/>
          <w:numId w:val="17"/>
        </w:numPr>
        <w:autoSpaceDE w:val="0"/>
        <w:autoSpaceDN w:val="0"/>
        <w:ind w:left="426" w:hanging="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Ketentuan dalam Pasal 49 Ayat 5 diubah, sehingga keseluruhan ketentuan Pasal 49 Ayat 5 berbunyi sebagai berikut :</w:t>
      </w:r>
    </w:p>
    <w:p w:rsidR="00DA517B" w:rsidRPr="00CD6E8D" w:rsidRDefault="00DA517B" w:rsidP="00A20575">
      <w:pPr>
        <w:pStyle w:val="ListParagraph"/>
        <w:autoSpaceDE w:val="0"/>
        <w:autoSpaceDN w:val="0"/>
        <w:ind w:left="1985"/>
        <w:jc w:val="both"/>
        <w:rPr>
          <w:rFonts w:ascii="Bookman Old Style" w:hAnsi="Bookman Old Style" w:cs="Arial"/>
          <w:color w:val="auto"/>
          <w:sz w:val="24"/>
          <w:szCs w:val="24"/>
          <w:lang w:val="id-ID"/>
        </w:rPr>
      </w:pPr>
    </w:p>
    <w:p w:rsidR="00A20575" w:rsidRPr="00CD6E8D" w:rsidRDefault="00A20575" w:rsidP="00F068CB">
      <w:pPr>
        <w:pStyle w:val="ListParagraph"/>
        <w:autoSpaceDE w:val="0"/>
        <w:autoSpaceDN w:val="0"/>
        <w:ind w:left="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Besarnya Nilai Jual Objek Pajak Tidak Kena Pajak ditetapkan sebesar Rp 10.000.000,- (sepuluh juta rupiah) untuk setiap Wajib Pajak.</w:t>
      </w:r>
    </w:p>
    <w:p w:rsidR="008A483F" w:rsidRPr="00CD6E8D" w:rsidRDefault="008A483F" w:rsidP="008A483F">
      <w:pPr>
        <w:autoSpaceDE w:val="0"/>
        <w:autoSpaceDN w:val="0"/>
        <w:ind w:left="1559"/>
        <w:contextualSpacing/>
        <w:jc w:val="both"/>
        <w:rPr>
          <w:rFonts w:ascii="Bookman Old Style" w:hAnsi="Bookman Old Style" w:cs="Arial"/>
          <w:color w:val="auto"/>
          <w:sz w:val="24"/>
          <w:szCs w:val="24"/>
          <w:lang w:val="id-ID"/>
        </w:rPr>
      </w:pPr>
    </w:p>
    <w:p w:rsidR="00B357B8" w:rsidRPr="00CD6E8D" w:rsidRDefault="00B357B8" w:rsidP="00F068CB">
      <w:pPr>
        <w:pStyle w:val="ListParagraph"/>
        <w:numPr>
          <w:ilvl w:val="0"/>
          <w:numId w:val="17"/>
        </w:numPr>
        <w:autoSpaceDE w:val="0"/>
        <w:autoSpaceDN w:val="0"/>
        <w:ind w:left="426" w:hanging="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Ketentuan dalam Pasal 52 diubah, sehingga keseluruhan ketentuan Pasal 52 berbunyi sebagai berikut :</w:t>
      </w:r>
    </w:p>
    <w:p w:rsidR="00827D72" w:rsidRPr="00CD6E8D" w:rsidRDefault="00827D72" w:rsidP="00827D72">
      <w:pPr>
        <w:autoSpaceDE w:val="0"/>
        <w:autoSpaceDN w:val="0"/>
        <w:ind w:left="1984"/>
        <w:contextualSpacing/>
        <w:jc w:val="both"/>
        <w:rPr>
          <w:rFonts w:ascii="Bookman Old Style" w:hAnsi="Bookman Old Style" w:cs="Arial"/>
          <w:b/>
          <w:color w:val="auto"/>
          <w:sz w:val="24"/>
          <w:szCs w:val="24"/>
          <w:lang w:val="id-ID"/>
        </w:rPr>
      </w:pPr>
    </w:p>
    <w:p w:rsidR="00B357B8" w:rsidRPr="00CD6E8D" w:rsidRDefault="00B357B8" w:rsidP="00F068CB">
      <w:pPr>
        <w:autoSpaceDE w:val="0"/>
        <w:autoSpaceDN w:val="0"/>
        <w:ind w:left="426"/>
        <w:contextualSpacing/>
        <w:jc w:val="both"/>
        <w:rPr>
          <w:rFonts w:ascii="Bookman Old Style" w:hAnsi="Bookman Old Style" w:cs="Arial"/>
          <w:color w:val="auto"/>
          <w:spacing w:val="4"/>
          <w:sz w:val="24"/>
          <w:szCs w:val="24"/>
          <w:lang w:val="id-ID"/>
        </w:rPr>
      </w:pPr>
      <w:r w:rsidRPr="00CD6E8D">
        <w:rPr>
          <w:rFonts w:ascii="Bookman Old Style" w:hAnsi="Bookman Old Style" w:cs="Arial"/>
          <w:color w:val="auto"/>
          <w:spacing w:val="4"/>
          <w:sz w:val="24"/>
          <w:szCs w:val="24"/>
          <w:lang w:val="id-ID"/>
        </w:rPr>
        <w:t>Tarif Pajak Bumi dan Bangunan Perdesaan dan Perkotaan sebagai berikut :</w:t>
      </w:r>
    </w:p>
    <w:p w:rsidR="008A483F" w:rsidRPr="00CD6E8D" w:rsidRDefault="008A483F" w:rsidP="008A483F">
      <w:pPr>
        <w:autoSpaceDE w:val="0"/>
        <w:autoSpaceDN w:val="0"/>
        <w:ind w:left="1985"/>
        <w:contextualSpacing/>
        <w:jc w:val="both"/>
        <w:rPr>
          <w:rFonts w:ascii="Bookman Old Style" w:hAnsi="Bookman Old Style" w:cs="Arial"/>
          <w:color w:val="auto"/>
          <w:spacing w:val="4"/>
          <w:sz w:val="24"/>
          <w:szCs w:val="24"/>
          <w:lang w:val="id-ID"/>
        </w:rPr>
      </w:pPr>
    </w:p>
    <w:p w:rsidR="00F068CB" w:rsidRPr="00CD6E8D" w:rsidRDefault="00B357B8" w:rsidP="00F068CB">
      <w:pPr>
        <w:numPr>
          <w:ilvl w:val="0"/>
          <w:numId w:val="5"/>
        </w:numPr>
        <w:autoSpaceDE w:val="0"/>
        <w:autoSpaceDN w:val="0"/>
        <w:ind w:left="851" w:hanging="357"/>
        <w:contextualSpacing/>
        <w:jc w:val="both"/>
        <w:rPr>
          <w:rFonts w:ascii="Bookman Old Style" w:hAnsi="Bookman Old Style" w:cs="Arial"/>
          <w:color w:val="auto"/>
          <w:spacing w:val="4"/>
          <w:sz w:val="24"/>
          <w:szCs w:val="24"/>
          <w:lang w:val="id-ID"/>
        </w:rPr>
      </w:pPr>
      <w:r w:rsidRPr="00CD6E8D">
        <w:rPr>
          <w:rFonts w:ascii="Bookman Old Style" w:hAnsi="Bookman Old Style" w:cs="Arial"/>
          <w:color w:val="auto"/>
          <w:spacing w:val="4"/>
          <w:sz w:val="24"/>
          <w:szCs w:val="24"/>
          <w:lang w:val="id-ID"/>
        </w:rPr>
        <w:t>NJOP sampai dengan Rp. 1.000.000.000,-</w:t>
      </w:r>
      <w:r w:rsidR="00641047" w:rsidRPr="00CD6E8D">
        <w:rPr>
          <w:rFonts w:ascii="Bookman Old Style" w:hAnsi="Bookman Old Style" w:cs="Arial"/>
          <w:color w:val="auto"/>
          <w:spacing w:val="4"/>
          <w:sz w:val="24"/>
          <w:szCs w:val="24"/>
          <w:lang w:val="id-ID"/>
        </w:rPr>
        <w:t xml:space="preserve"> (satu milyar rupiah</w:t>
      </w:r>
      <w:r w:rsidRPr="00CD6E8D">
        <w:rPr>
          <w:rFonts w:ascii="Bookman Old Style" w:hAnsi="Bookman Old Style" w:cs="Arial"/>
          <w:color w:val="auto"/>
          <w:spacing w:val="4"/>
          <w:sz w:val="24"/>
          <w:szCs w:val="24"/>
          <w:lang w:val="id-ID"/>
        </w:rPr>
        <w:t>) ditetapkan sebesar 0,1% (nol koma satu persen).</w:t>
      </w:r>
    </w:p>
    <w:p w:rsidR="00F068CB" w:rsidRPr="00CD6E8D" w:rsidRDefault="00B357B8" w:rsidP="00F068CB">
      <w:pPr>
        <w:numPr>
          <w:ilvl w:val="0"/>
          <w:numId w:val="5"/>
        </w:numPr>
        <w:autoSpaceDE w:val="0"/>
        <w:autoSpaceDN w:val="0"/>
        <w:ind w:left="851" w:hanging="357"/>
        <w:contextualSpacing/>
        <w:jc w:val="both"/>
        <w:rPr>
          <w:rFonts w:ascii="Bookman Old Style" w:hAnsi="Bookman Old Style" w:cs="Arial"/>
          <w:color w:val="auto"/>
          <w:spacing w:val="4"/>
          <w:sz w:val="24"/>
          <w:szCs w:val="24"/>
          <w:lang w:val="id-ID"/>
        </w:rPr>
      </w:pPr>
      <w:r w:rsidRPr="00CD6E8D">
        <w:rPr>
          <w:rFonts w:ascii="Bookman Old Style" w:hAnsi="Bookman Old Style" w:cs="Arial"/>
          <w:color w:val="auto"/>
          <w:spacing w:val="4"/>
          <w:sz w:val="24"/>
          <w:szCs w:val="24"/>
          <w:lang w:val="id-ID"/>
        </w:rPr>
        <w:t>NJ</w:t>
      </w:r>
      <w:r w:rsidR="008A483F" w:rsidRPr="00CD6E8D">
        <w:rPr>
          <w:rFonts w:ascii="Bookman Old Style" w:hAnsi="Bookman Old Style" w:cs="Arial"/>
          <w:color w:val="auto"/>
          <w:spacing w:val="4"/>
          <w:sz w:val="24"/>
          <w:szCs w:val="24"/>
          <w:lang w:val="id-ID"/>
        </w:rPr>
        <w:t>OP diatas Rp. 1.000.000.000,-</w:t>
      </w:r>
      <w:r w:rsidR="00FB7F97" w:rsidRPr="00CD6E8D">
        <w:rPr>
          <w:rFonts w:ascii="Bookman Old Style" w:hAnsi="Bookman Old Style" w:cs="Arial"/>
          <w:color w:val="auto"/>
          <w:spacing w:val="4"/>
          <w:sz w:val="24"/>
          <w:szCs w:val="24"/>
          <w:lang w:val="id-ID"/>
        </w:rPr>
        <w:t xml:space="preserve"> </w:t>
      </w:r>
      <w:r w:rsidR="00641047" w:rsidRPr="00CD6E8D">
        <w:rPr>
          <w:rFonts w:ascii="Bookman Old Style" w:hAnsi="Bookman Old Style" w:cs="Arial"/>
          <w:color w:val="auto"/>
          <w:spacing w:val="4"/>
          <w:sz w:val="24"/>
          <w:szCs w:val="24"/>
          <w:lang w:val="id-ID"/>
        </w:rPr>
        <w:t>(satu milyar rupiah</w:t>
      </w:r>
      <w:r w:rsidR="00827D72" w:rsidRPr="00CD6E8D">
        <w:rPr>
          <w:rFonts w:ascii="Bookman Old Style" w:hAnsi="Bookman Old Style" w:cs="Arial"/>
          <w:color w:val="auto"/>
          <w:spacing w:val="4"/>
          <w:sz w:val="24"/>
          <w:szCs w:val="24"/>
          <w:lang w:val="id-ID"/>
        </w:rPr>
        <w:t>) ditetapkan sebesar 0,2% (nol koma dua persen</w:t>
      </w:r>
      <w:r w:rsidRPr="00CD6E8D">
        <w:rPr>
          <w:rFonts w:ascii="Bookman Old Style" w:hAnsi="Bookman Old Style" w:cs="Arial"/>
          <w:color w:val="auto"/>
          <w:spacing w:val="4"/>
          <w:sz w:val="24"/>
          <w:szCs w:val="24"/>
          <w:lang w:val="id-ID"/>
        </w:rPr>
        <w:t>).</w:t>
      </w:r>
      <w:r w:rsidR="00F068CB" w:rsidRPr="00CD6E8D">
        <w:rPr>
          <w:rFonts w:ascii="Bookman Old Style" w:hAnsi="Bookman Old Style" w:cs="Arial"/>
          <w:color w:val="auto"/>
          <w:sz w:val="24"/>
          <w:szCs w:val="24"/>
          <w:lang w:val="id-ID"/>
        </w:rPr>
        <w:t xml:space="preserve"> </w:t>
      </w:r>
    </w:p>
    <w:p w:rsidR="00F068CB" w:rsidRPr="00CD6E8D" w:rsidRDefault="00F068CB" w:rsidP="00F068CB">
      <w:pPr>
        <w:autoSpaceDE w:val="0"/>
        <w:autoSpaceDN w:val="0"/>
        <w:ind w:left="851"/>
        <w:contextualSpacing/>
        <w:jc w:val="both"/>
        <w:rPr>
          <w:rFonts w:ascii="Bookman Old Style" w:hAnsi="Bookman Old Style" w:cs="Arial"/>
          <w:color w:val="auto"/>
          <w:spacing w:val="4"/>
          <w:sz w:val="24"/>
          <w:szCs w:val="24"/>
          <w:lang w:val="id-ID"/>
        </w:rPr>
      </w:pPr>
    </w:p>
    <w:p w:rsidR="00B357B8" w:rsidRPr="00CD6E8D" w:rsidRDefault="00F068CB" w:rsidP="00CE5CED">
      <w:pPr>
        <w:pStyle w:val="ListParagraph"/>
        <w:numPr>
          <w:ilvl w:val="0"/>
          <w:numId w:val="17"/>
        </w:numPr>
        <w:autoSpaceDE w:val="0"/>
        <w:autoSpaceDN w:val="0"/>
        <w:ind w:left="426" w:hanging="426"/>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Diantara ketentuan Pasal </w:t>
      </w:r>
      <w:r w:rsidR="00CE5CED" w:rsidRPr="00CD6E8D">
        <w:rPr>
          <w:rFonts w:ascii="Bookman Old Style" w:hAnsi="Bookman Old Style" w:cs="Arial"/>
          <w:color w:val="auto"/>
          <w:sz w:val="24"/>
          <w:szCs w:val="24"/>
          <w:lang w:val="id-ID"/>
        </w:rPr>
        <w:t xml:space="preserve">85 dan Pasal 86 ditambah satu bab yaitu </w:t>
      </w:r>
      <w:r w:rsidR="00CE5CED" w:rsidRPr="00CD6E8D">
        <w:rPr>
          <w:rFonts w:ascii="Bookman Old Style" w:hAnsi="Bookman Old Style" w:cs="Arial"/>
          <w:b/>
          <w:color w:val="auto"/>
          <w:sz w:val="24"/>
          <w:szCs w:val="24"/>
          <w:lang w:val="id-ID"/>
        </w:rPr>
        <w:t>Pengembalian Kelebihan Pembayaran</w:t>
      </w:r>
      <w:r w:rsidR="00CE5CED" w:rsidRPr="00CD6E8D">
        <w:rPr>
          <w:rFonts w:ascii="Bookman Old Style" w:hAnsi="Bookman Old Style" w:cs="Arial"/>
          <w:color w:val="auto"/>
          <w:sz w:val="24"/>
          <w:szCs w:val="24"/>
          <w:lang w:val="id-ID"/>
        </w:rPr>
        <w:t>,</w:t>
      </w:r>
      <w:r w:rsidRPr="00CD6E8D">
        <w:rPr>
          <w:rFonts w:ascii="Bookman Old Style" w:hAnsi="Bookman Old Style" w:cs="Arial"/>
          <w:color w:val="auto"/>
          <w:sz w:val="24"/>
          <w:szCs w:val="24"/>
          <w:lang w:val="id-ID"/>
        </w:rPr>
        <w:t xml:space="preserve"> sehin</w:t>
      </w:r>
      <w:r w:rsidR="00CE5CED" w:rsidRPr="00CD6E8D">
        <w:rPr>
          <w:rFonts w:ascii="Bookman Old Style" w:hAnsi="Bookman Old Style" w:cs="Arial"/>
          <w:color w:val="auto"/>
          <w:sz w:val="24"/>
          <w:szCs w:val="24"/>
          <w:lang w:val="id-ID"/>
        </w:rPr>
        <w:t xml:space="preserve">gga </w:t>
      </w:r>
      <w:r w:rsidRPr="00CD6E8D">
        <w:rPr>
          <w:rFonts w:ascii="Bookman Old Style" w:hAnsi="Bookman Old Style" w:cs="Arial"/>
          <w:color w:val="auto"/>
          <w:sz w:val="24"/>
          <w:szCs w:val="24"/>
          <w:lang w:val="id-ID"/>
        </w:rPr>
        <w:t>berbunyi sebagai berikut :</w:t>
      </w:r>
    </w:p>
    <w:p w:rsidR="00EE69F2" w:rsidRPr="00CD6E8D" w:rsidRDefault="00EE69F2" w:rsidP="00EE69F2">
      <w:pPr>
        <w:autoSpaceDE w:val="0"/>
        <w:autoSpaceDN w:val="0"/>
        <w:ind w:left="1985"/>
        <w:contextualSpacing/>
        <w:jc w:val="center"/>
        <w:rPr>
          <w:rFonts w:ascii="Bookman Old Style" w:hAnsi="Bookman Old Style" w:cs="Arial"/>
          <w:b/>
          <w:color w:val="auto"/>
          <w:sz w:val="24"/>
          <w:szCs w:val="24"/>
          <w:lang w:val="id-ID"/>
        </w:rPr>
      </w:pP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Atas kelebihan pembayaran Pajak, Wajib Pajak dapat mengajukan permohonan pengembalian kepada Bupati.</w:t>
      </w: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Bupati, dalam jangka waktu paling lama 12 (dua belas) bulan, sejak diterimanya permohonan pengembalian kelebihan pembayaraan Pajak sebagaiamana dimaksud pada ayat (1), harus memberikan kepuutusan.</w:t>
      </w: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Bupati, dalam jangka waktu paling lama 6 (enam) bulan, sejak diterimanya permohonan pengembalian kelebihan pembayaran Pajak sebagaimana dimaksud pada ayat (1), harus memberi keputusan</w:t>
      </w:r>
    </w:p>
    <w:p w:rsidR="00B357B8"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Apabila jangka waktu sebagaimana dimaksud pada ayat (2) dan ayat (3) telah dilampaui dan Bupati tidak memberikan suatu keputusan, permohonan pengembalian pembayaran Pajak dianggap dikabulkan dan SKPDLB harus diterbitkan dalam jangka waktu paling lama 1 (satu) bulan.</w:t>
      </w:r>
    </w:p>
    <w:p w:rsidR="00CD6E8D" w:rsidRPr="00CD6E8D" w:rsidRDefault="00CD6E8D" w:rsidP="00CD6E8D">
      <w:pPr>
        <w:autoSpaceDE w:val="0"/>
        <w:autoSpaceDN w:val="0"/>
        <w:contextualSpacing/>
        <w:jc w:val="both"/>
        <w:rPr>
          <w:rFonts w:ascii="Bookman Old Style" w:hAnsi="Bookman Old Style" w:cs="Arial"/>
          <w:color w:val="auto"/>
          <w:sz w:val="24"/>
          <w:szCs w:val="24"/>
          <w:lang w:val="id-ID"/>
        </w:rPr>
      </w:pPr>
    </w:p>
    <w:p w:rsidR="00587BA6"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lastRenderedPageBreak/>
        <w:t>Apabila Wajib Pajak mempunyai utang Pajak lainnya, kelebihan pembayaran Pajak sebagaimana dimaksud pada ayat (1) langsung diperhitungkan untuk melunasi terlebih dahulu utang Pajak tersebut.</w:t>
      </w: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Pengembalian Kelebihan pembayaran Pajak sebagaimana dimaksud pada ayat (1) dilakukan dalam jangka waktu paling lama 2 (dua) bulan sejak diterbitkannya SKPDLB.</w:t>
      </w: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Jika pengembalian kelebihan pembayaran Pajak dilakukan setelah lewat 2 (dua) bulan, </w:t>
      </w:r>
      <w:r w:rsidR="006C6B27" w:rsidRPr="00CD6E8D">
        <w:rPr>
          <w:rFonts w:ascii="Bookman Old Style" w:hAnsi="Bookman Old Style" w:cs="Arial"/>
          <w:color w:val="auto"/>
          <w:sz w:val="24"/>
          <w:szCs w:val="24"/>
          <w:lang w:val="id-ID"/>
        </w:rPr>
        <w:t>Bupati memberikan imbalan Bunga</w:t>
      </w:r>
      <w:r w:rsidRPr="00CD6E8D">
        <w:rPr>
          <w:rFonts w:ascii="Bookman Old Style" w:hAnsi="Bookman Old Style" w:cs="Arial"/>
          <w:color w:val="auto"/>
          <w:sz w:val="24"/>
          <w:szCs w:val="24"/>
          <w:lang w:val="id-ID"/>
        </w:rPr>
        <w:t xml:space="preserve"> sebesar 2% (dua persen) sebulan atas keterlambatan pembayaran kelebihan pembayaran Pajak.</w:t>
      </w:r>
    </w:p>
    <w:p w:rsidR="00B357B8" w:rsidRPr="00CD6E8D" w:rsidRDefault="00B357B8" w:rsidP="00CE5CED">
      <w:pPr>
        <w:numPr>
          <w:ilvl w:val="0"/>
          <w:numId w:val="6"/>
        </w:numPr>
        <w:autoSpaceDE w:val="0"/>
        <w:autoSpaceDN w:val="0"/>
        <w:ind w:left="851" w:hanging="425"/>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Tata cara pengembalian kelebihan pembayaran Pajak sebagaimana dimaksud pada ayat (1) diatur dengan Peraturan Bupati.</w:t>
      </w:r>
    </w:p>
    <w:p w:rsidR="00B357B8" w:rsidRPr="00CD6E8D" w:rsidRDefault="00B357B8" w:rsidP="002E337F">
      <w:pPr>
        <w:tabs>
          <w:tab w:val="left" w:pos="1276"/>
          <w:tab w:val="left" w:pos="1701"/>
        </w:tabs>
        <w:ind w:left="1985" w:hanging="425"/>
        <w:contextualSpacing/>
        <w:jc w:val="center"/>
        <w:rPr>
          <w:rFonts w:ascii="Bookman Old Style" w:hAnsi="Bookman Old Style" w:cs="Arial"/>
          <w:b/>
          <w:color w:val="auto"/>
          <w:sz w:val="24"/>
          <w:szCs w:val="24"/>
          <w:lang w:val="id-ID"/>
        </w:rPr>
      </w:pPr>
    </w:p>
    <w:p w:rsidR="00294048" w:rsidRPr="00CD6E8D" w:rsidRDefault="00294048" w:rsidP="00CE5CED">
      <w:pPr>
        <w:autoSpaceDE w:val="0"/>
        <w:autoSpaceDN w:val="0"/>
        <w:spacing w:line="360" w:lineRule="auto"/>
        <w:rPr>
          <w:rFonts w:ascii="Bookman Old Style" w:hAnsi="Bookman Old Style" w:cs="Arial"/>
          <w:b/>
          <w:color w:val="auto"/>
          <w:sz w:val="24"/>
          <w:szCs w:val="24"/>
          <w:lang w:val="id-ID"/>
        </w:rPr>
      </w:pPr>
    </w:p>
    <w:p w:rsidR="00B357B8" w:rsidRPr="00CD6E8D" w:rsidRDefault="00CE5CED" w:rsidP="00CE5CED">
      <w:pPr>
        <w:autoSpaceDE w:val="0"/>
        <w:autoSpaceDN w:val="0"/>
        <w:spacing w:line="360" w:lineRule="auto"/>
        <w:ind w:left="1701"/>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  </w:t>
      </w:r>
      <w:r w:rsidR="00CD6E8D">
        <w:rPr>
          <w:rFonts w:ascii="Bookman Old Style" w:hAnsi="Bookman Old Style" w:cs="Arial"/>
          <w:b/>
          <w:color w:val="auto"/>
          <w:sz w:val="24"/>
          <w:szCs w:val="24"/>
          <w:lang w:val="id-ID"/>
        </w:rPr>
        <w:t xml:space="preserve">                            </w:t>
      </w:r>
      <w:r w:rsidR="00B357B8" w:rsidRPr="00CD6E8D">
        <w:rPr>
          <w:rFonts w:ascii="Bookman Old Style" w:hAnsi="Bookman Old Style" w:cs="Arial"/>
          <w:b/>
          <w:color w:val="auto"/>
          <w:sz w:val="24"/>
          <w:szCs w:val="24"/>
          <w:lang w:val="id-ID"/>
        </w:rPr>
        <w:t xml:space="preserve">Pasal </w:t>
      </w:r>
      <w:r w:rsidRPr="00CD6E8D">
        <w:rPr>
          <w:rFonts w:ascii="Bookman Old Style" w:hAnsi="Bookman Old Style" w:cs="Arial"/>
          <w:b/>
          <w:color w:val="auto"/>
          <w:sz w:val="24"/>
          <w:szCs w:val="24"/>
          <w:lang w:val="id-ID"/>
        </w:rPr>
        <w:t>II</w:t>
      </w:r>
    </w:p>
    <w:p w:rsidR="00B357B8" w:rsidRPr="00CD6E8D" w:rsidRDefault="00B357B8" w:rsidP="00B357B8">
      <w:pPr>
        <w:autoSpaceDE w:val="0"/>
        <w:autoSpaceDN w:val="0"/>
        <w:spacing w:line="120" w:lineRule="auto"/>
        <w:ind w:left="1701"/>
        <w:jc w:val="center"/>
        <w:rPr>
          <w:rFonts w:ascii="Bookman Old Style" w:hAnsi="Bookman Old Style" w:cs="Arial"/>
          <w:color w:val="auto"/>
          <w:sz w:val="24"/>
          <w:szCs w:val="24"/>
          <w:lang w:val="id-ID"/>
        </w:rPr>
      </w:pPr>
    </w:p>
    <w:p w:rsidR="00B357B8" w:rsidRPr="00CD6E8D" w:rsidRDefault="00B357B8" w:rsidP="00CE5CED">
      <w:pPr>
        <w:autoSpaceDE w:val="0"/>
        <w:autoSpaceDN w:val="0"/>
        <w:spacing w:line="360" w:lineRule="auto"/>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Peraturan Daerah ini mulai berlaku pada tanggal diundangkan.</w:t>
      </w:r>
    </w:p>
    <w:p w:rsidR="00B357B8" w:rsidRPr="00CD6E8D" w:rsidRDefault="00B357B8" w:rsidP="00CE5CED">
      <w:pPr>
        <w:autoSpaceDE w:val="0"/>
        <w:autoSpaceDN w:val="0"/>
        <w:contextualSpacing/>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Agar setiap orang dapat mengetahuinya memerintahkan pengundangan Peraturan Daerah ini dengan penempatkannya dalam Lembaran Daerah Kabupaten </w:t>
      </w:r>
      <w:r w:rsidR="00E36BC2" w:rsidRPr="00CD6E8D">
        <w:rPr>
          <w:rFonts w:ascii="Bookman Old Style" w:hAnsi="Bookman Old Style" w:cs="Arial"/>
          <w:color w:val="auto"/>
          <w:sz w:val="24"/>
          <w:szCs w:val="24"/>
          <w:lang w:val="id-ID"/>
        </w:rPr>
        <w:t>Lingga</w:t>
      </w:r>
      <w:r w:rsidRPr="00CD6E8D">
        <w:rPr>
          <w:rFonts w:ascii="Bookman Old Style" w:hAnsi="Bookman Old Style" w:cs="Arial"/>
          <w:color w:val="auto"/>
          <w:sz w:val="24"/>
          <w:szCs w:val="24"/>
          <w:lang w:val="id-ID"/>
        </w:rPr>
        <w:t>.</w:t>
      </w:r>
    </w:p>
    <w:p w:rsidR="00BB15BE" w:rsidRPr="0067401D" w:rsidRDefault="00BB15BE" w:rsidP="00BB15BE">
      <w:pPr>
        <w:autoSpaceDE w:val="0"/>
        <w:autoSpaceDN w:val="0"/>
        <w:contextualSpacing/>
        <w:jc w:val="both"/>
        <w:rPr>
          <w:rFonts w:ascii="Bookman Old Style" w:hAnsi="Bookman Old Style" w:cs="Arial"/>
          <w:color w:val="auto"/>
          <w:sz w:val="24"/>
          <w:szCs w:val="24"/>
          <w:lang w:val="id-ID"/>
        </w:rPr>
      </w:pPr>
    </w:p>
    <w:p w:rsidR="00BB15BE" w:rsidRPr="0067401D" w:rsidRDefault="00BB15BE" w:rsidP="00BB15BE">
      <w:pPr>
        <w:autoSpaceDE w:val="0"/>
        <w:autoSpaceDN w:val="0"/>
        <w:contextualSpacing/>
        <w:jc w:val="both"/>
        <w:rPr>
          <w:rFonts w:ascii="Bookman Old Style" w:hAnsi="Bookman Old Style" w:cs="Arial"/>
          <w:color w:val="auto"/>
          <w:sz w:val="24"/>
          <w:szCs w:val="24"/>
          <w:lang w:val="id-ID"/>
        </w:rPr>
      </w:pPr>
    </w:p>
    <w:p w:rsidR="00B357B8" w:rsidRPr="00CD6E8D" w:rsidRDefault="00BB15BE" w:rsidP="00BB15BE">
      <w:pPr>
        <w:autoSpaceDE w:val="0"/>
        <w:autoSpaceDN w:val="0"/>
        <w:contextualSpacing/>
        <w:jc w:val="both"/>
        <w:rPr>
          <w:rFonts w:ascii="Bookman Old Style" w:hAnsi="Bookman Old Style" w:cs="Arial"/>
          <w:color w:val="auto"/>
          <w:spacing w:val="4"/>
          <w:sz w:val="24"/>
          <w:szCs w:val="24"/>
          <w:lang w:val="id-ID"/>
        </w:rPr>
      </w:pPr>
      <w:r w:rsidRPr="0067401D">
        <w:rPr>
          <w:rFonts w:ascii="Bookman Old Style" w:hAnsi="Bookman Old Style" w:cs="Arial"/>
          <w:color w:val="auto"/>
          <w:sz w:val="24"/>
          <w:szCs w:val="24"/>
          <w:lang w:val="id-ID"/>
        </w:rPr>
        <w:t xml:space="preserve">                                                                      </w:t>
      </w:r>
      <w:r w:rsidR="00D50169">
        <w:rPr>
          <w:rFonts w:ascii="Bookman Old Style" w:hAnsi="Bookman Old Style" w:cs="Arial"/>
          <w:color w:val="auto"/>
          <w:sz w:val="24"/>
          <w:szCs w:val="24"/>
          <w:lang w:val="id-ID"/>
        </w:rPr>
        <w:t xml:space="preserve"> </w:t>
      </w:r>
      <w:r w:rsidR="00B357B8" w:rsidRPr="00CD6E8D">
        <w:rPr>
          <w:rFonts w:ascii="Bookman Old Style" w:hAnsi="Bookman Old Style" w:cs="Arial"/>
          <w:color w:val="auto"/>
          <w:spacing w:val="4"/>
          <w:sz w:val="24"/>
          <w:szCs w:val="24"/>
          <w:lang w:val="id-ID"/>
        </w:rPr>
        <w:t xml:space="preserve">Ditetapkan di </w:t>
      </w:r>
      <w:r w:rsidR="00E36BC2" w:rsidRPr="00CD6E8D">
        <w:rPr>
          <w:rFonts w:ascii="Bookman Old Style" w:hAnsi="Bookman Old Style" w:cs="Arial"/>
          <w:color w:val="auto"/>
          <w:spacing w:val="4"/>
          <w:sz w:val="24"/>
          <w:szCs w:val="24"/>
          <w:lang w:val="id-ID"/>
        </w:rPr>
        <w:t>Daik Lingga</w:t>
      </w:r>
    </w:p>
    <w:p w:rsidR="00B357B8" w:rsidRPr="00CD6E8D" w:rsidRDefault="00BB15BE" w:rsidP="00BB15BE">
      <w:pPr>
        <w:autoSpaceDE w:val="0"/>
        <w:autoSpaceDN w:val="0"/>
        <w:contextualSpacing/>
        <w:jc w:val="both"/>
        <w:rPr>
          <w:rFonts w:ascii="Bookman Old Style" w:hAnsi="Bookman Old Style" w:cs="Arial"/>
          <w:color w:val="auto"/>
          <w:spacing w:val="4"/>
          <w:sz w:val="24"/>
          <w:szCs w:val="24"/>
          <w:lang w:val="id-ID"/>
        </w:rPr>
      </w:pPr>
      <w:r>
        <w:rPr>
          <w:rFonts w:ascii="Bookman Old Style" w:hAnsi="Bookman Old Style" w:cs="Arial"/>
          <w:color w:val="auto"/>
          <w:spacing w:val="4"/>
          <w:sz w:val="24"/>
          <w:szCs w:val="24"/>
        </w:rPr>
        <w:t xml:space="preserve">                                                                   p</w:t>
      </w:r>
      <w:r>
        <w:rPr>
          <w:rFonts w:ascii="Bookman Old Style" w:hAnsi="Bookman Old Style" w:cs="Arial"/>
          <w:color w:val="auto"/>
          <w:spacing w:val="4"/>
          <w:sz w:val="24"/>
          <w:szCs w:val="24"/>
          <w:lang w:val="id-ID"/>
        </w:rPr>
        <w:t>ada</w:t>
      </w:r>
      <w:r>
        <w:rPr>
          <w:rFonts w:ascii="Bookman Old Style" w:hAnsi="Bookman Old Style" w:cs="Arial"/>
          <w:color w:val="auto"/>
          <w:spacing w:val="4"/>
          <w:sz w:val="24"/>
          <w:szCs w:val="24"/>
        </w:rPr>
        <w:t xml:space="preserve"> </w:t>
      </w:r>
      <w:r w:rsidR="00D50169">
        <w:rPr>
          <w:rFonts w:ascii="Bookman Old Style" w:hAnsi="Bookman Old Style" w:cs="Arial"/>
          <w:color w:val="auto"/>
          <w:spacing w:val="4"/>
          <w:sz w:val="24"/>
          <w:szCs w:val="24"/>
          <w:lang w:val="id-ID"/>
        </w:rPr>
        <w:t xml:space="preserve">tanggal18 </w:t>
      </w:r>
      <w:r>
        <w:rPr>
          <w:rFonts w:ascii="Bookman Old Style" w:hAnsi="Bookman Old Style" w:cs="Arial"/>
          <w:color w:val="auto"/>
          <w:spacing w:val="4"/>
          <w:sz w:val="24"/>
          <w:szCs w:val="24"/>
        </w:rPr>
        <w:t>Maret</w:t>
      </w:r>
      <w:r w:rsidR="00EC167F">
        <w:rPr>
          <w:rFonts w:ascii="Bookman Old Style" w:hAnsi="Bookman Old Style" w:cs="Arial"/>
          <w:color w:val="auto"/>
          <w:spacing w:val="4"/>
          <w:sz w:val="24"/>
          <w:szCs w:val="24"/>
          <w:lang w:val="id-ID"/>
        </w:rPr>
        <w:t xml:space="preserve"> 2014</w:t>
      </w:r>
    </w:p>
    <w:p w:rsidR="008A483F" w:rsidRPr="00CD6E8D" w:rsidRDefault="008A483F" w:rsidP="00B357B8">
      <w:pPr>
        <w:autoSpaceDE w:val="0"/>
        <w:autoSpaceDN w:val="0"/>
        <w:spacing w:line="360" w:lineRule="auto"/>
        <w:ind w:left="6237"/>
        <w:rPr>
          <w:rFonts w:ascii="Bookman Old Style" w:hAnsi="Bookman Old Style"/>
          <w:color w:val="auto"/>
          <w:spacing w:val="4"/>
          <w:sz w:val="24"/>
          <w:szCs w:val="24"/>
          <w:lang w:val="id-ID"/>
        </w:rPr>
      </w:pPr>
      <w:r w:rsidRPr="00CD6E8D">
        <w:rPr>
          <w:rFonts w:ascii="Bookman Old Style" w:hAnsi="Bookman Old Style"/>
          <w:color w:val="auto"/>
          <w:spacing w:val="4"/>
          <w:sz w:val="24"/>
          <w:szCs w:val="24"/>
          <w:lang w:val="id-ID"/>
        </w:rPr>
        <w:t xml:space="preserve"> </w:t>
      </w:r>
    </w:p>
    <w:p w:rsidR="00B357B8" w:rsidRPr="00CD6E8D" w:rsidRDefault="00B357B8" w:rsidP="00B357B8">
      <w:pPr>
        <w:autoSpaceDE w:val="0"/>
        <w:autoSpaceDN w:val="0"/>
        <w:spacing w:line="360" w:lineRule="auto"/>
        <w:ind w:left="6237"/>
        <w:rPr>
          <w:rFonts w:ascii="Bookman Old Style" w:hAnsi="Bookman Old Style" w:cs="Arial"/>
          <w:b/>
          <w:color w:val="auto"/>
          <w:spacing w:val="4"/>
          <w:sz w:val="24"/>
          <w:szCs w:val="24"/>
          <w:lang w:val="id-ID"/>
        </w:rPr>
      </w:pPr>
      <w:r w:rsidRPr="00CD6E8D">
        <w:rPr>
          <w:rFonts w:ascii="Bookman Old Style" w:hAnsi="Bookman Old Style" w:cs="Arial"/>
          <w:b/>
          <w:color w:val="auto"/>
          <w:spacing w:val="4"/>
          <w:sz w:val="24"/>
          <w:szCs w:val="24"/>
          <w:lang w:val="id-ID"/>
        </w:rPr>
        <w:t xml:space="preserve">BUPATI </w:t>
      </w:r>
      <w:r w:rsidR="00E36BC2" w:rsidRPr="00CD6E8D">
        <w:rPr>
          <w:rFonts w:ascii="Bookman Old Style" w:hAnsi="Bookman Old Style" w:cs="Arial"/>
          <w:b/>
          <w:color w:val="auto"/>
          <w:spacing w:val="4"/>
          <w:sz w:val="24"/>
          <w:szCs w:val="24"/>
          <w:lang w:val="id-ID"/>
        </w:rPr>
        <w:t>LINGGA</w:t>
      </w:r>
    </w:p>
    <w:p w:rsidR="00B357B8" w:rsidRDefault="00B357B8" w:rsidP="00B357B8">
      <w:pPr>
        <w:autoSpaceDE w:val="0"/>
        <w:autoSpaceDN w:val="0"/>
        <w:spacing w:line="360" w:lineRule="auto"/>
        <w:ind w:left="6237"/>
        <w:jc w:val="center"/>
        <w:rPr>
          <w:rFonts w:ascii="Bookman Old Style" w:hAnsi="Bookman Old Style" w:cs="Arial"/>
          <w:color w:val="auto"/>
          <w:spacing w:val="4"/>
          <w:sz w:val="24"/>
          <w:szCs w:val="24"/>
          <w:lang w:val="id-ID"/>
        </w:rPr>
      </w:pPr>
    </w:p>
    <w:p w:rsidR="00D50169" w:rsidRPr="00CD6E8D" w:rsidRDefault="00D50169" w:rsidP="00D50169">
      <w:pPr>
        <w:autoSpaceDE w:val="0"/>
        <w:autoSpaceDN w:val="0"/>
        <w:spacing w:line="360" w:lineRule="auto"/>
        <w:ind w:left="7088"/>
        <w:rPr>
          <w:rFonts w:ascii="Bookman Old Style" w:hAnsi="Bookman Old Style" w:cs="Arial"/>
          <w:color w:val="auto"/>
          <w:spacing w:val="4"/>
          <w:sz w:val="24"/>
          <w:szCs w:val="24"/>
          <w:lang w:val="id-ID"/>
        </w:rPr>
      </w:pPr>
      <w:r>
        <w:rPr>
          <w:rFonts w:ascii="Bookman Old Style" w:hAnsi="Bookman Old Style" w:cs="Arial"/>
          <w:color w:val="auto"/>
          <w:spacing w:val="4"/>
          <w:sz w:val="24"/>
          <w:szCs w:val="24"/>
          <w:lang w:val="id-ID"/>
        </w:rPr>
        <w:t>ttd</w:t>
      </w:r>
    </w:p>
    <w:p w:rsidR="00B357B8" w:rsidRPr="00CD6E8D" w:rsidRDefault="00B357B8" w:rsidP="00B357B8">
      <w:pPr>
        <w:autoSpaceDE w:val="0"/>
        <w:autoSpaceDN w:val="0"/>
        <w:spacing w:line="360" w:lineRule="auto"/>
        <w:ind w:left="6237"/>
        <w:jc w:val="center"/>
        <w:rPr>
          <w:rFonts w:ascii="Bookman Old Style" w:hAnsi="Bookman Old Style" w:cs="Arial"/>
          <w:color w:val="auto"/>
          <w:spacing w:val="4"/>
          <w:sz w:val="24"/>
          <w:szCs w:val="24"/>
          <w:lang w:val="id-ID"/>
        </w:rPr>
      </w:pPr>
    </w:p>
    <w:p w:rsidR="00B357B8" w:rsidRPr="00CD6E8D" w:rsidRDefault="00B357B8" w:rsidP="00B357B8">
      <w:pPr>
        <w:autoSpaceDE w:val="0"/>
        <w:autoSpaceDN w:val="0"/>
        <w:spacing w:line="360" w:lineRule="auto"/>
        <w:ind w:left="6237"/>
        <w:rPr>
          <w:rFonts w:ascii="Bookman Old Style" w:hAnsi="Bookman Old Style" w:cs="Arial"/>
          <w:b/>
          <w:color w:val="auto"/>
          <w:spacing w:val="4"/>
          <w:sz w:val="24"/>
          <w:szCs w:val="24"/>
          <w:lang w:val="id-ID"/>
        </w:rPr>
      </w:pPr>
      <w:r w:rsidRPr="00CD6E8D">
        <w:rPr>
          <w:rFonts w:ascii="Bookman Old Style" w:hAnsi="Bookman Old Style" w:cs="Arial"/>
          <w:color w:val="auto"/>
          <w:spacing w:val="4"/>
          <w:sz w:val="24"/>
          <w:szCs w:val="24"/>
          <w:lang w:val="id-ID"/>
        </w:rPr>
        <w:t xml:space="preserve"> </w:t>
      </w:r>
      <w:r w:rsidR="00E36BC2" w:rsidRPr="00CD6E8D">
        <w:rPr>
          <w:rFonts w:ascii="Bookman Old Style" w:hAnsi="Bookman Old Style" w:cs="Arial"/>
          <w:color w:val="auto"/>
          <w:spacing w:val="4"/>
          <w:sz w:val="24"/>
          <w:szCs w:val="24"/>
          <w:lang w:val="id-ID"/>
        </w:rPr>
        <w:t xml:space="preserve">     </w:t>
      </w:r>
      <w:r w:rsidR="00E36BC2" w:rsidRPr="00CD6E8D">
        <w:rPr>
          <w:rFonts w:ascii="Bookman Old Style" w:hAnsi="Bookman Old Style" w:cs="Arial"/>
          <w:b/>
          <w:color w:val="auto"/>
          <w:spacing w:val="4"/>
          <w:sz w:val="24"/>
          <w:szCs w:val="24"/>
          <w:lang w:val="id-ID"/>
        </w:rPr>
        <w:t>H. DARIA</w:t>
      </w:r>
    </w:p>
    <w:p w:rsidR="00B357B8" w:rsidRPr="00CD6E8D" w:rsidRDefault="00B357B8" w:rsidP="00B357B8">
      <w:pPr>
        <w:spacing w:line="360" w:lineRule="auto"/>
        <w:ind w:left="142"/>
        <w:jc w:val="both"/>
        <w:rPr>
          <w:rFonts w:ascii="Bookman Old Style" w:hAnsi="Bookman Old Style" w:cs="Arial"/>
          <w:color w:val="auto"/>
          <w:sz w:val="24"/>
          <w:szCs w:val="24"/>
          <w:lang w:val="id-ID"/>
        </w:rPr>
      </w:pPr>
    </w:p>
    <w:p w:rsidR="00B357B8" w:rsidRPr="00CD6E8D" w:rsidRDefault="00B357B8" w:rsidP="00B357B8">
      <w:pPr>
        <w:spacing w:line="360" w:lineRule="auto"/>
        <w:ind w:left="142"/>
        <w:jc w:val="both"/>
        <w:rPr>
          <w:rFonts w:ascii="Bookman Old Style" w:hAnsi="Bookman Old Style" w:cs="Arial"/>
          <w:color w:val="auto"/>
          <w:sz w:val="4"/>
          <w:szCs w:val="24"/>
          <w:lang w:val="id-ID"/>
        </w:rPr>
      </w:pPr>
    </w:p>
    <w:p w:rsidR="00B357B8" w:rsidRPr="00CD6E8D" w:rsidRDefault="00B357B8" w:rsidP="00CD6E8D">
      <w:pPr>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Diundangkan di </w:t>
      </w:r>
      <w:r w:rsidR="00E36BC2" w:rsidRPr="00CD6E8D">
        <w:rPr>
          <w:rFonts w:ascii="Bookman Old Style" w:hAnsi="Bookman Old Style" w:cs="Arial"/>
          <w:color w:val="auto"/>
          <w:sz w:val="24"/>
          <w:szCs w:val="24"/>
          <w:lang w:val="id-ID"/>
        </w:rPr>
        <w:t>Daik Lingga</w:t>
      </w:r>
    </w:p>
    <w:p w:rsidR="00B357B8" w:rsidRPr="00CD6E8D" w:rsidRDefault="00EE69F2" w:rsidP="00CD6E8D">
      <w:pPr>
        <w:tabs>
          <w:tab w:val="left" w:pos="2694"/>
        </w:tabs>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p</w:t>
      </w:r>
      <w:r w:rsidR="00B357B8" w:rsidRPr="00CD6E8D">
        <w:rPr>
          <w:rFonts w:ascii="Bookman Old Style" w:hAnsi="Bookman Old Style" w:cs="Arial"/>
          <w:color w:val="auto"/>
          <w:sz w:val="24"/>
          <w:szCs w:val="24"/>
          <w:lang w:val="id-ID"/>
        </w:rPr>
        <w:t xml:space="preserve">ada tanggal </w:t>
      </w:r>
      <w:r w:rsidR="00BB15BE">
        <w:rPr>
          <w:rFonts w:ascii="Bookman Old Style" w:hAnsi="Bookman Old Style" w:cs="Arial"/>
          <w:color w:val="auto"/>
          <w:sz w:val="24"/>
          <w:szCs w:val="24"/>
        </w:rPr>
        <w:t xml:space="preserve">  </w:t>
      </w:r>
      <w:r w:rsidR="00D50169">
        <w:rPr>
          <w:rFonts w:ascii="Bookman Old Style" w:hAnsi="Bookman Old Style" w:cs="Arial"/>
          <w:color w:val="auto"/>
          <w:sz w:val="24"/>
          <w:szCs w:val="24"/>
          <w:lang w:val="id-ID"/>
        </w:rPr>
        <w:t>18</w:t>
      </w:r>
      <w:r w:rsidR="00BB15BE">
        <w:rPr>
          <w:rFonts w:ascii="Bookman Old Style" w:hAnsi="Bookman Old Style" w:cs="Arial"/>
          <w:color w:val="auto"/>
          <w:sz w:val="24"/>
          <w:szCs w:val="24"/>
        </w:rPr>
        <w:t xml:space="preserve"> Maret</w:t>
      </w:r>
      <w:r w:rsidR="00DB016A" w:rsidRPr="00CD6E8D">
        <w:rPr>
          <w:rFonts w:ascii="Bookman Old Style" w:hAnsi="Bookman Old Style" w:cs="Arial"/>
          <w:color w:val="auto"/>
          <w:sz w:val="24"/>
          <w:szCs w:val="24"/>
          <w:lang w:val="id-ID"/>
        </w:rPr>
        <w:t xml:space="preserve"> </w:t>
      </w:r>
      <w:r w:rsidR="00EC167F">
        <w:rPr>
          <w:rFonts w:ascii="Bookman Old Style" w:hAnsi="Bookman Old Style" w:cs="Arial"/>
          <w:color w:val="auto"/>
          <w:sz w:val="24"/>
          <w:szCs w:val="24"/>
          <w:lang w:val="id-ID"/>
        </w:rPr>
        <w:t xml:space="preserve"> 2014</w:t>
      </w:r>
    </w:p>
    <w:p w:rsidR="00C62D39" w:rsidRPr="00CD6E8D" w:rsidRDefault="00DB016A" w:rsidP="002E337F">
      <w:pPr>
        <w:ind w:firstLine="1560"/>
        <w:jc w:val="both"/>
        <w:rPr>
          <w:rFonts w:ascii="Bookman Old Style" w:hAnsi="Bookman Old Style" w:cs="Arial"/>
          <w:color w:val="auto"/>
          <w:sz w:val="24"/>
          <w:szCs w:val="24"/>
          <w:lang w:val="id-ID"/>
        </w:rPr>
      </w:pPr>
      <w:r w:rsidRPr="00CD6E8D">
        <w:rPr>
          <w:rFonts w:ascii="Bookman Old Style" w:hAnsi="Bookman Old Style" w:cs="Arial"/>
          <w:color w:val="auto"/>
          <w:sz w:val="24"/>
          <w:szCs w:val="24"/>
          <w:lang w:val="id-ID"/>
        </w:rPr>
        <w:t xml:space="preserve"> </w:t>
      </w:r>
    </w:p>
    <w:p w:rsidR="00B357B8" w:rsidRPr="00CD6E8D" w:rsidRDefault="00CD6E8D" w:rsidP="00CD6E8D">
      <w:pPr>
        <w:jc w:val="both"/>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Plt. </w:t>
      </w:r>
      <w:r w:rsidR="00B357B8" w:rsidRPr="00CD6E8D">
        <w:rPr>
          <w:rFonts w:ascii="Bookman Old Style" w:hAnsi="Bookman Old Style" w:cs="Arial"/>
          <w:b/>
          <w:color w:val="auto"/>
          <w:sz w:val="24"/>
          <w:szCs w:val="24"/>
          <w:lang w:val="id-ID"/>
        </w:rPr>
        <w:t xml:space="preserve">SEKRETARIS DAERAH </w:t>
      </w:r>
    </w:p>
    <w:p w:rsidR="00B357B8" w:rsidRPr="00CD6E8D" w:rsidRDefault="00B357B8" w:rsidP="00CD6E8D">
      <w:pPr>
        <w:jc w:val="both"/>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KABUPATEN </w:t>
      </w:r>
      <w:r w:rsidR="00E36BC2" w:rsidRPr="00CD6E8D">
        <w:rPr>
          <w:rFonts w:ascii="Bookman Old Style" w:hAnsi="Bookman Old Style" w:cs="Arial"/>
          <w:b/>
          <w:color w:val="auto"/>
          <w:sz w:val="24"/>
          <w:szCs w:val="24"/>
          <w:lang w:val="id-ID"/>
        </w:rPr>
        <w:t>LINGGA</w:t>
      </w:r>
    </w:p>
    <w:p w:rsidR="00B357B8" w:rsidRPr="00CD6E8D" w:rsidRDefault="00B357B8" w:rsidP="002E337F">
      <w:pPr>
        <w:spacing w:line="360" w:lineRule="auto"/>
        <w:ind w:firstLine="1560"/>
        <w:jc w:val="both"/>
        <w:rPr>
          <w:rFonts w:ascii="Bookman Old Style" w:hAnsi="Bookman Old Style" w:cs="Arial"/>
          <w:color w:val="auto"/>
          <w:sz w:val="24"/>
          <w:szCs w:val="24"/>
          <w:lang w:val="id-ID"/>
        </w:rPr>
      </w:pPr>
    </w:p>
    <w:p w:rsidR="00B357B8" w:rsidRPr="00CD6E8D" w:rsidRDefault="00D50169" w:rsidP="00D50169">
      <w:pPr>
        <w:spacing w:line="360" w:lineRule="auto"/>
        <w:ind w:firstLine="1276"/>
        <w:jc w:val="both"/>
        <w:rPr>
          <w:rFonts w:ascii="Bookman Old Style" w:hAnsi="Bookman Old Style" w:cs="Arial"/>
          <w:color w:val="auto"/>
          <w:sz w:val="24"/>
          <w:szCs w:val="24"/>
          <w:lang w:val="id-ID"/>
        </w:rPr>
      </w:pPr>
      <w:r>
        <w:rPr>
          <w:rFonts w:ascii="Bookman Old Style" w:hAnsi="Bookman Old Style" w:cs="Arial"/>
          <w:color w:val="auto"/>
          <w:sz w:val="24"/>
          <w:szCs w:val="24"/>
          <w:lang w:val="id-ID"/>
        </w:rPr>
        <w:t>ttd</w:t>
      </w:r>
    </w:p>
    <w:p w:rsidR="00B357B8" w:rsidRPr="00CD6E8D" w:rsidRDefault="00B357B8" w:rsidP="002E337F">
      <w:pPr>
        <w:autoSpaceDE w:val="0"/>
        <w:autoSpaceDN w:val="0"/>
        <w:spacing w:line="360" w:lineRule="auto"/>
        <w:ind w:firstLine="1560"/>
        <w:jc w:val="both"/>
        <w:rPr>
          <w:rFonts w:ascii="Bookman Old Style" w:hAnsi="Bookman Old Style" w:cs="Arial"/>
          <w:b/>
          <w:color w:val="auto"/>
          <w:sz w:val="24"/>
          <w:szCs w:val="24"/>
          <w:u w:val="single"/>
          <w:lang w:val="id-ID"/>
        </w:rPr>
      </w:pPr>
    </w:p>
    <w:p w:rsidR="00CD6E8D" w:rsidRPr="00CD6E8D" w:rsidRDefault="00CD6E8D" w:rsidP="00CD6E8D">
      <w:pPr>
        <w:autoSpaceDE w:val="0"/>
        <w:autoSpaceDN w:val="0"/>
        <w:spacing w:line="360" w:lineRule="auto"/>
        <w:jc w:val="both"/>
        <w:rPr>
          <w:rFonts w:ascii="Bookman Old Style" w:hAnsi="Bookman Old Style" w:cs="Arial"/>
          <w:b/>
          <w:color w:val="auto"/>
          <w:sz w:val="24"/>
          <w:szCs w:val="24"/>
          <w:lang w:val="id-ID"/>
        </w:rPr>
      </w:pPr>
      <w:r w:rsidRPr="00CD6E8D">
        <w:rPr>
          <w:rFonts w:ascii="Bookman Old Style" w:hAnsi="Bookman Old Style" w:cs="Arial"/>
          <w:b/>
          <w:color w:val="auto"/>
          <w:sz w:val="24"/>
          <w:szCs w:val="24"/>
          <w:lang w:val="id-ID"/>
        </w:rPr>
        <w:t xml:space="preserve">     MUHAMMAD AINI</w:t>
      </w:r>
    </w:p>
    <w:p w:rsidR="00CD6E8D" w:rsidRPr="00CD6E8D" w:rsidRDefault="00CD6E8D" w:rsidP="00CD6E8D">
      <w:pPr>
        <w:autoSpaceDE w:val="0"/>
        <w:autoSpaceDN w:val="0"/>
        <w:spacing w:line="360" w:lineRule="auto"/>
        <w:jc w:val="both"/>
        <w:rPr>
          <w:rFonts w:ascii="Bookman Old Style" w:hAnsi="Bookman Old Style" w:cs="Arial"/>
          <w:b/>
          <w:color w:val="auto"/>
          <w:sz w:val="14"/>
          <w:szCs w:val="24"/>
          <w:lang w:val="id-ID"/>
        </w:rPr>
      </w:pPr>
    </w:p>
    <w:p w:rsidR="008C1F23" w:rsidRPr="00EC167F" w:rsidRDefault="00B357B8" w:rsidP="00EC167F">
      <w:pPr>
        <w:autoSpaceDE w:val="0"/>
        <w:autoSpaceDN w:val="0"/>
        <w:spacing w:line="360" w:lineRule="auto"/>
        <w:jc w:val="both"/>
        <w:rPr>
          <w:rFonts w:ascii="Bookman Old Style" w:hAnsi="Bookman Old Style" w:cs="Arial"/>
          <w:b/>
          <w:color w:val="auto"/>
          <w:spacing w:val="4"/>
          <w:sz w:val="24"/>
          <w:szCs w:val="24"/>
          <w:lang w:val="id-ID"/>
        </w:rPr>
      </w:pPr>
      <w:r w:rsidRPr="00CD6E8D">
        <w:rPr>
          <w:rFonts w:ascii="Bookman Old Style" w:hAnsi="Bookman Old Style" w:cs="Arial"/>
          <w:b/>
          <w:color w:val="auto"/>
          <w:spacing w:val="4"/>
          <w:sz w:val="24"/>
          <w:szCs w:val="24"/>
          <w:lang w:val="id-ID"/>
        </w:rPr>
        <w:t xml:space="preserve">LEMBARAN DAERAH KABUPATEN </w:t>
      </w:r>
      <w:r w:rsidR="00E36BC2" w:rsidRPr="00CD6E8D">
        <w:rPr>
          <w:rFonts w:ascii="Bookman Old Style" w:hAnsi="Bookman Old Style" w:cs="Arial"/>
          <w:b/>
          <w:color w:val="auto"/>
          <w:spacing w:val="4"/>
          <w:sz w:val="24"/>
          <w:szCs w:val="24"/>
          <w:lang w:val="id-ID"/>
        </w:rPr>
        <w:t>LINGGA</w:t>
      </w:r>
      <w:r w:rsidRPr="00CD6E8D">
        <w:rPr>
          <w:rFonts w:ascii="Bookman Old Style" w:hAnsi="Bookman Old Style" w:cs="Arial"/>
          <w:b/>
          <w:color w:val="auto"/>
          <w:spacing w:val="4"/>
          <w:sz w:val="24"/>
          <w:szCs w:val="24"/>
          <w:lang w:val="id-ID"/>
        </w:rPr>
        <w:t xml:space="preserve"> TAHUN 201</w:t>
      </w:r>
      <w:r w:rsidR="00CD6E8D">
        <w:rPr>
          <w:rFonts w:ascii="Bookman Old Style" w:hAnsi="Bookman Old Style" w:cs="Arial"/>
          <w:b/>
          <w:color w:val="auto"/>
          <w:spacing w:val="4"/>
          <w:sz w:val="24"/>
          <w:szCs w:val="24"/>
          <w:lang w:val="id-ID"/>
        </w:rPr>
        <w:t>4</w:t>
      </w:r>
      <w:r w:rsidR="00EC167F">
        <w:rPr>
          <w:rFonts w:ascii="Bookman Old Style" w:hAnsi="Bookman Old Style" w:cs="Arial"/>
          <w:b/>
          <w:color w:val="auto"/>
          <w:spacing w:val="4"/>
          <w:sz w:val="24"/>
          <w:szCs w:val="24"/>
          <w:lang w:val="id-ID"/>
        </w:rPr>
        <w:t xml:space="preserve"> NOMOR</w:t>
      </w:r>
      <w:r w:rsidR="00D50169">
        <w:rPr>
          <w:rFonts w:ascii="Bookman Old Style" w:hAnsi="Bookman Old Style" w:cs="Arial"/>
          <w:b/>
          <w:color w:val="auto"/>
          <w:spacing w:val="4"/>
          <w:sz w:val="24"/>
          <w:szCs w:val="24"/>
          <w:lang w:val="id-ID"/>
        </w:rPr>
        <w:t xml:space="preserve"> 01</w:t>
      </w:r>
    </w:p>
    <w:p w:rsidR="00EC167F" w:rsidRDefault="00EC167F" w:rsidP="00B357B8">
      <w:pPr>
        <w:autoSpaceDE w:val="0"/>
        <w:autoSpaceDN w:val="0"/>
        <w:spacing w:line="360" w:lineRule="auto"/>
        <w:ind w:left="142"/>
        <w:jc w:val="center"/>
        <w:rPr>
          <w:rFonts w:ascii="Arial" w:hAnsi="Arial" w:cs="Arial"/>
          <w:b/>
          <w:color w:val="auto"/>
          <w:spacing w:val="4"/>
          <w:sz w:val="24"/>
          <w:szCs w:val="24"/>
          <w:lang w:val="id-ID"/>
        </w:rPr>
      </w:pPr>
    </w:p>
    <w:p w:rsidR="00EC167F" w:rsidRDefault="00EC167F" w:rsidP="00B357B8">
      <w:pPr>
        <w:autoSpaceDE w:val="0"/>
        <w:autoSpaceDN w:val="0"/>
        <w:spacing w:line="360" w:lineRule="auto"/>
        <w:ind w:left="142"/>
        <w:jc w:val="center"/>
        <w:rPr>
          <w:rFonts w:ascii="Arial" w:hAnsi="Arial" w:cs="Arial"/>
          <w:b/>
          <w:color w:val="auto"/>
          <w:spacing w:val="4"/>
          <w:sz w:val="24"/>
          <w:szCs w:val="24"/>
          <w:lang w:val="id-ID"/>
        </w:rPr>
      </w:pPr>
    </w:p>
    <w:p w:rsidR="00EC167F" w:rsidRDefault="00EC167F" w:rsidP="00B357B8">
      <w:pPr>
        <w:autoSpaceDE w:val="0"/>
        <w:autoSpaceDN w:val="0"/>
        <w:spacing w:line="360" w:lineRule="auto"/>
        <w:ind w:left="142"/>
        <w:jc w:val="center"/>
        <w:rPr>
          <w:rFonts w:ascii="Arial" w:hAnsi="Arial" w:cs="Arial"/>
          <w:b/>
          <w:color w:val="auto"/>
          <w:spacing w:val="4"/>
          <w:sz w:val="24"/>
          <w:szCs w:val="24"/>
          <w:lang w:val="id-ID"/>
        </w:rPr>
      </w:pPr>
    </w:p>
    <w:p w:rsidR="00EC167F" w:rsidRDefault="00EC167F" w:rsidP="00B357B8">
      <w:pPr>
        <w:autoSpaceDE w:val="0"/>
        <w:autoSpaceDN w:val="0"/>
        <w:spacing w:line="360" w:lineRule="auto"/>
        <w:ind w:left="142"/>
        <w:jc w:val="center"/>
        <w:rPr>
          <w:rFonts w:ascii="Arial" w:hAnsi="Arial" w:cs="Arial"/>
          <w:b/>
          <w:color w:val="auto"/>
          <w:spacing w:val="4"/>
          <w:sz w:val="24"/>
          <w:szCs w:val="24"/>
          <w:lang w:val="id-ID"/>
        </w:rPr>
      </w:pPr>
    </w:p>
    <w:p w:rsidR="00EC167F" w:rsidRDefault="00EC167F" w:rsidP="00B357B8">
      <w:pPr>
        <w:autoSpaceDE w:val="0"/>
        <w:autoSpaceDN w:val="0"/>
        <w:spacing w:line="360" w:lineRule="auto"/>
        <w:ind w:left="142"/>
        <w:jc w:val="center"/>
        <w:rPr>
          <w:rFonts w:ascii="Arial" w:hAnsi="Arial" w:cs="Arial"/>
          <w:b/>
          <w:color w:val="auto"/>
          <w:spacing w:val="4"/>
          <w:sz w:val="24"/>
          <w:szCs w:val="24"/>
          <w:lang w:val="id-ID"/>
        </w:rPr>
      </w:pPr>
    </w:p>
    <w:sectPr w:rsidR="00EC167F" w:rsidSect="00D663B2">
      <w:headerReference w:type="default" r:id="rId9"/>
      <w:pgSz w:w="12242" w:h="18768" w:code="5"/>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855" w:rsidRDefault="00AE7855" w:rsidP="005F6B42">
      <w:r>
        <w:separator/>
      </w:r>
    </w:p>
  </w:endnote>
  <w:endnote w:type="continuationSeparator" w:id="1">
    <w:p w:rsidR="00AE7855" w:rsidRDefault="00AE7855" w:rsidP="005F6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855" w:rsidRDefault="00AE7855" w:rsidP="005F6B42">
      <w:r>
        <w:separator/>
      </w:r>
    </w:p>
  </w:footnote>
  <w:footnote w:type="continuationSeparator" w:id="1">
    <w:p w:rsidR="00AE7855" w:rsidRDefault="00AE7855" w:rsidP="005F6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DA" w:rsidRDefault="00B37E35">
    <w:pPr>
      <w:pStyle w:val="Header"/>
      <w:jc w:val="center"/>
    </w:pPr>
    <w:r>
      <w:fldChar w:fldCharType="begin"/>
    </w:r>
    <w:r w:rsidR="00B357B8">
      <w:instrText xml:space="preserve"> PAGE   \* MERGEFORMAT </w:instrText>
    </w:r>
    <w:r>
      <w:fldChar w:fldCharType="separate"/>
    </w:r>
    <w:r w:rsidR="00D50169">
      <w:rPr>
        <w:noProof/>
      </w:rPr>
      <w:t>4</w:t>
    </w:r>
    <w:r>
      <w:fldChar w:fldCharType="end"/>
    </w:r>
  </w:p>
  <w:p w:rsidR="000631DA" w:rsidRDefault="00AE78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B19"/>
    <w:multiLevelType w:val="hybridMultilevel"/>
    <w:tmpl w:val="58BA2F5A"/>
    <w:lvl w:ilvl="0" w:tplc="C48E3128">
      <w:start w:val="2"/>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
    <w:nsid w:val="055B185C"/>
    <w:multiLevelType w:val="hybridMultilevel"/>
    <w:tmpl w:val="7B52942C"/>
    <w:lvl w:ilvl="0" w:tplc="B3C660EA">
      <w:start w:val="1"/>
      <w:numFmt w:val="upperLetter"/>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2">
    <w:nsid w:val="06C154B1"/>
    <w:multiLevelType w:val="hybridMultilevel"/>
    <w:tmpl w:val="76062E6C"/>
    <w:lvl w:ilvl="0" w:tplc="54E2F076">
      <w:start w:val="1"/>
      <w:numFmt w:val="lowerLetter"/>
      <w:lvlText w:val="%1."/>
      <w:lvlJc w:val="left"/>
      <w:pPr>
        <w:ind w:left="2704" w:hanging="360"/>
      </w:pPr>
      <w:rPr>
        <w:rFonts w:hint="default"/>
        <w:b w:val="0"/>
      </w:rPr>
    </w:lvl>
    <w:lvl w:ilvl="1" w:tplc="04210019" w:tentative="1">
      <w:start w:val="1"/>
      <w:numFmt w:val="lowerLetter"/>
      <w:lvlText w:val="%2."/>
      <w:lvlJc w:val="left"/>
      <w:pPr>
        <w:ind w:left="3424" w:hanging="360"/>
      </w:pPr>
    </w:lvl>
    <w:lvl w:ilvl="2" w:tplc="0421001B" w:tentative="1">
      <w:start w:val="1"/>
      <w:numFmt w:val="lowerRoman"/>
      <w:lvlText w:val="%3."/>
      <w:lvlJc w:val="right"/>
      <w:pPr>
        <w:ind w:left="4144" w:hanging="180"/>
      </w:pPr>
    </w:lvl>
    <w:lvl w:ilvl="3" w:tplc="0421000F" w:tentative="1">
      <w:start w:val="1"/>
      <w:numFmt w:val="decimal"/>
      <w:lvlText w:val="%4."/>
      <w:lvlJc w:val="left"/>
      <w:pPr>
        <w:ind w:left="4864" w:hanging="360"/>
      </w:pPr>
    </w:lvl>
    <w:lvl w:ilvl="4" w:tplc="04210019" w:tentative="1">
      <w:start w:val="1"/>
      <w:numFmt w:val="lowerLetter"/>
      <w:lvlText w:val="%5."/>
      <w:lvlJc w:val="left"/>
      <w:pPr>
        <w:ind w:left="5584" w:hanging="360"/>
      </w:pPr>
    </w:lvl>
    <w:lvl w:ilvl="5" w:tplc="0421001B" w:tentative="1">
      <w:start w:val="1"/>
      <w:numFmt w:val="lowerRoman"/>
      <w:lvlText w:val="%6."/>
      <w:lvlJc w:val="right"/>
      <w:pPr>
        <w:ind w:left="6304" w:hanging="180"/>
      </w:pPr>
    </w:lvl>
    <w:lvl w:ilvl="6" w:tplc="0421000F" w:tentative="1">
      <w:start w:val="1"/>
      <w:numFmt w:val="decimal"/>
      <w:lvlText w:val="%7."/>
      <w:lvlJc w:val="left"/>
      <w:pPr>
        <w:ind w:left="7024" w:hanging="360"/>
      </w:pPr>
    </w:lvl>
    <w:lvl w:ilvl="7" w:tplc="04210019" w:tentative="1">
      <w:start w:val="1"/>
      <w:numFmt w:val="lowerLetter"/>
      <w:lvlText w:val="%8."/>
      <w:lvlJc w:val="left"/>
      <w:pPr>
        <w:ind w:left="7744" w:hanging="360"/>
      </w:pPr>
    </w:lvl>
    <w:lvl w:ilvl="8" w:tplc="0421001B" w:tentative="1">
      <w:start w:val="1"/>
      <w:numFmt w:val="lowerRoman"/>
      <w:lvlText w:val="%9."/>
      <w:lvlJc w:val="right"/>
      <w:pPr>
        <w:ind w:left="8464" w:hanging="180"/>
      </w:pPr>
    </w:lvl>
  </w:abstractNum>
  <w:abstractNum w:abstractNumId="3">
    <w:nsid w:val="0A3532AF"/>
    <w:multiLevelType w:val="hybridMultilevel"/>
    <w:tmpl w:val="BCCA1740"/>
    <w:lvl w:ilvl="0" w:tplc="0DEC7CA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139611E4"/>
    <w:multiLevelType w:val="hybridMultilevel"/>
    <w:tmpl w:val="37807C5C"/>
    <w:lvl w:ilvl="0" w:tplc="1848DC98">
      <w:start w:val="1"/>
      <w:numFmt w:val="lowerLetter"/>
      <w:lvlText w:val="%1."/>
      <w:lvlJc w:val="left"/>
      <w:pPr>
        <w:ind w:left="3000" w:hanging="360"/>
      </w:pPr>
      <w:rPr>
        <w:rFonts w:hint="default"/>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5">
    <w:nsid w:val="270B7EA9"/>
    <w:multiLevelType w:val="hybridMultilevel"/>
    <w:tmpl w:val="B900BB30"/>
    <w:lvl w:ilvl="0" w:tplc="F724D24C">
      <w:start w:val="10"/>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9455234"/>
    <w:multiLevelType w:val="hybridMultilevel"/>
    <w:tmpl w:val="A7364FD0"/>
    <w:lvl w:ilvl="0" w:tplc="B28C1D84">
      <w:start w:val="2"/>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
    <w:nsid w:val="443E5026"/>
    <w:multiLevelType w:val="hybridMultilevel"/>
    <w:tmpl w:val="0EAE9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6E7EF3"/>
    <w:multiLevelType w:val="hybridMultilevel"/>
    <w:tmpl w:val="2D100C88"/>
    <w:lvl w:ilvl="0" w:tplc="6D90B3F4">
      <w:start w:val="1"/>
      <w:numFmt w:val="upperRoman"/>
      <w:lvlText w:val="%1."/>
      <w:lvlJc w:val="left"/>
      <w:pPr>
        <w:ind w:left="1260" w:hanging="720"/>
      </w:pPr>
      <w:rPr>
        <w:rFonts w:ascii="Arial" w:hAnsi="Arial" w:cs="Arial" w:hint="default"/>
        <w:sz w:val="23"/>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nsid w:val="4A584B43"/>
    <w:multiLevelType w:val="hybridMultilevel"/>
    <w:tmpl w:val="C7E2BB2C"/>
    <w:lvl w:ilvl="0" w:tplc="B9E639C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513222EF"/>
    <w:multiLevelType w:val="hybridMultilevel"/>
    <w:tmpl w:val="D3B0B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FA3EED"/>
    <w:multiLevelType w:val="hybridMultilevel"/>
    <w:tmpl w:val="E18EB218"/>
    <w:lvl w:ilvl="0" w:tplc="8522E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964B2"/>
    <w:multiLevelType w:val="hybridMultilevel"/>
    <w:tmpl w:val="A4A0186E"/>
    <w:lvl w:ilvl="0" w:tplc="D5B06F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2A743B7"/>
    <w:multiLevelType w:val="hybridMultilevel"/>
    <w:tmpl w:val="9BF821F0"/>
    <w:lvl w:ilvl="0" w:tplc="3F24C8DE">
      <w:start w:val="2"/>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
    <w:nsid w:val="77333B79"/>
    <w:multiLevelType w:val="hybridMultilevel"/>
    <w:tmpl w:val="CCEE3F92"/>
    <w:lvl w:ilvl="0" w:tplc="30F0F4FE">
      <w:start w:val="1"/>
      <w:numFmt w:val="decimal"/>
      <w:lvlText w:val="%1."/>
      <w:lvlJc w:val="left"/>
      <w:pPr>
        <w:ind w:left="1637" w:hanging="360"/>
      </w:pPr>
      <w:rPr>
        <w:rFonts w:ascii="Arial" w:eastAsia="Times New Roman" w:hAnsi="Arial" w:cs="Arial"/>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9343B9"/>
    <w:multiLevelType w:val="hybridMultilevel"/>
    <w:tmpl w:val="9954BDAA"/>
    <w:lvl w:ilvl="0" w:tplc="CA28DAB2">
      <w:start w:val="1"/>
      <w:numFmt w:val="decimal"/>
      <w:lvlText w:val="%1."/>
      <w:lvlJc w:val="left"/>
      <w:pPr>
        <w:ind w:left="234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051B21"/>
    <w:multiLevelType w:val="hybridMultilevel"/>
    <w:tmpl w:val="0E3A37C2"/>
    <w:lvl w:ilvl="0" w:tplc="8B06CC82">
      <w:start w:val="12"/>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4"/>
  </w:num>
  <w:num w:numId="3">
    <w:abstractNumId w:val="15"/>
  </w:num>
  <w:num w:numId="4">
    <w:abstractNumId w:val="11"/>
  </w:num>
  <w:num w:numId="5">
    <w:abstractNumId w:val="3"/>
  </w:num>
  <w:num w:numId="6">
    <w:abstractNumId w:val="9"/>
  </w:num>
  <w:num w:numId="7">
    <w:abstractNumId w:val="6"/>
  </w:num>
  <w:num w:numId="8">
    <w:abstractNumId w:val="13"/>
  </w:num>
  <w:num w:numId="9">
    <w:abstractNumId w:val="1"/>
  </w:num>
  <w:num w:numId="10">
    <w:abstractNumId w:val="2"/>
  </w:num>
  <w:num w:numId="11">
    <w:abstractNumId w:val="8"/>
  </w:num>
  <w:num w:numId="12">
    <w:abstractNumId w:val="10"/>
  </w:num>
  <w:num w:numId="13">
    <w:abstractNumId w:val="5"/>
  </w:num>
  <w:num w:numId="14">
    <w:abstractNumId w:val="16"/>
  </w:num>
  <w:num w:numId="15">
    <w:abstractNumId w:val="7"/>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357B8"/>
    <w:rsid w:val="00020688"/>
    <w:rsid w:val="00074948"/>
    <w:rsid w:val="0008102C"/>
    <w:rsid w:val="000945CD"/>
    <w:rsid w:val="000A3383"/>
    <w:rsid w:val="000B1E94"/>
    <w:rsid w:val="000C5F64"/>
    <w:rsid w:val="000C63C2"/>
    <w:rsid w:val="001057E2"/>
    <w:rsid w:val="00115FFE"/>
    <w:rsid w:val="001937F1"/>
    <w:rsid w:val="001A537C"/>
    <w:rsid w:val="002105EF"/>
    <w:rsid w:val="00213FFC"/>
    <w:rsid w:val="002379E9"/>
    <w:rsid w:val="00283166"/>
    <w:rsid w:val="00294048"/>
    <w:rsid w:val="002C28AD"/>
    <w:rsid w:val="002D48F4"/>
    <w:rsid w:val="002E337F"/>
    <w:rsid w:val="002F47D0"/>
    <w:rsid w:val="00312DF7"/>
    <w:rsid w:val="0033148C"/>
    <w:rsid w:val="003446E5"/>
    <w:rsid w:val="00386800"/>
    <w:rsid w:val="003A0892"/>
    <w:rsid w:val="003A684A"/>
    <w:rsid w:val="003D1730"/>
    <w:rsid w:val="003E7F53"/>
    <w:rsid w:val="004014E8"/>
    <w:rsid w:val="004017DA"/>
    <w:rsid w:val="00430AE9"/>
    <w:rsid w:val="00432408"/>
    <w:rsid w:val="00484AB4"/>
    <w:rsid w:val="004A39FD"/>
    <w:rsid w:val="004A54BB"/>
    <w:rsid w:val="004C0D70"/>
    <w:rsid w:val="005034D2"/>
    <w:rsid w:val="00572A52"/>
    <w:rsid w:val="0057790D"/>
    <w:rsid w:val="00587BA6"/>
    <w:rsid w:val="00597573"/>
    <w:rsid w:val="005A225F"/>
    <w:rsid w:val="005B2D3F"/>
    <w:rsid w:val="005C354E"/>
    <w:rsid w:val="005D43D9"/>
    <w:rsid w:val="005F6B42"/>
    <w:rsid w:val="00621217"/>
    <w:rsid w:val="0062130E"/>
    <w:rsid w:val="00641047"/>
    <w:rsid w:val="00671306"/>
    <w:rsid w:val="0067401D"/>
    <w:rsid w:val="006800BD"/>
    <w:rsid w:val="006C6B27"/>
    <w:rsid w:val="006D087D"/>
    <w:rsid w:val="006D3609"/>
    <w:rsid w:val="006D5330"/>
    <w:rsid w:val="006D6018"/>
    <w:rsid w:val="00713191"/>
    <w:rsid w:val="007228DA"/>
    <w:rsid w:val="00772ECC"/>
    <w:rsid w:val="00790079"/>
    <w:rsid w:val="007A0F69"/>
    <w:rsid w:val="007C1791"/>
    <w:rsid w:val="00806775"/>
    <w:rsid w:val="00827D72"/>
    <w:rsid w:val="00830AEB"/>
    <w:rsid w:val="008A1D0B"/>
    <w:rsid w:val="008A3C67"/>
    <w:rsid w:val="008A483F"/>
    <w:rsid w:val="008A6D23"/>
    <w:rsid w:val="008C1F23"/>
    <w:rsid w:val="008D1A91"/>
    <w:rsid w:val="00902CEC"/>
    <w:rsid w:val="00914855"/>
    <w:rsid w:val="00917F16"/>
    <w:rsid w:val="00931832"/>
    <w:rsid w:val="0093366C"/>
    <w:rsid w:val="00940918"/>
    <w:rsid w:val="009679F8"/>
    <w:rsid w:val="009A10FE"/>
    <w:rsid w:val="009B3FB5"/>
    <w:rsid w:val="009B4DCC"/>
    <w:rsid w:val="00A10FEB"/>
    <w:rsid w:val="00A20575"/>
    <w:rsid w:val="00AA09E3"/>
    <w:rsid w:val="00AE74C9"/>
    <w:rsid w:val="00AE7855"/>
    <w:rsid w:val="00AF20B8"/>
    <w:rsid w:val="00AF2C9E"/>
    <w:rsid w:val="00B035CF"/>
    <w:rsid w:val="00B0701E"/>
    <w:rsid w:val="00B14A66"/>
    <w:rsid w:val="00B357B8"/>
    <w:rsid w:val="00B37E35"/>
    <w:rsid w:val="00B60F80"/>
    <w:rsid w:val="00B65710"/>
    <w:rsid w:val="00B70EC2"/>
    <w:rsid w:val="00BB15BE"/>
    <w:rsid w:val="00BB3A21"/>
    <w:rsid w:val="00BD37B4"/>
    <w:rsid w:val="00BF04FE"/>
    <w:rsid w:val="00C401A2"/>
    <w:rsid w:val="00C62D39"/>
    <w:rsid w:val="00CB2DEF"/>
    <w:rsid w:val="00CB3FF3"/>
    <w:rsid w:val="00CB74D3"/>
    <w:rsid w:val="00CB7FA3"/>
    <w:rsid w:val="00CD6E8D"/>
    <w:rsid w:val="00CE5CED"/>
    <w:rsid w:val="00D01733"/>
    <w:rsid w:val="00D50169"/>
    <w:rsid w:val="00D625C4"/>
    <w:rsid w:val="00D663B2"/>
    <w:rsid w:val="00D8709C"/>
    <w:rsid w:val="00D93B68"/>
    <w:rsid w:val="00DA517B"/>
    <w:rsid w:val="00DB016A"/>
    <w:rsid w:val="00DB0FEF"/>
    <w:rsid w:val="00DC7689"/>
    <w:rsid w:val="00DE0B69"/>
    <w:rsid w:val="00DE0DB1"/>
    <w:rsid w:val="00DF229D"/>
    <w:rsid w:val="00E36BC2"/>
    <w:rsid w:val="00E5737C"/>
    <w:rsid w:val="00E9327E"/>
    <w:rsid w:val="00EA1543"/>
    <w:rsid w:val="00EC167F"/>
    <w:rsid w:val="00ED5365"/>
    <w:rsid w:val="00ED67EF"/>
    <w:rsid w:val="00EE69F2"/>
    <w:rsid w:val="00F068CB"/>
    <w:rsid w:val="00F7224E"/>
    <w:rsid w:val="00F90E36"/>
    <w:rsid w:val="00FB07D7"/>
    <w:rsid w:val="00FB6415"/>
    <w:rsid w:val="00FB7F97"/>
    <w:rsid w:val="00FE5E37"/>
    <w:rsid w:val="00FF3660"/>
    <w:rsid w:val="00FF3F79"/>
    <w:rsid w:val="00FF43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B8"/>
    <w:pP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B8"/>
    <w:pPr>
      <w:ind w:left="720"/>
      <w:contextualSpacing/>
    </w:pPr>
  </w:style>
  <w:style w:type="paragraph" w:styleId="Header">
    <w:name w:val="header"/>
    <w:basedOn w:val="Normal"/>
    <w:link w:val="HeaderChar"/>
    <w:uiPriority w:val="99"/>
    <w:unhideWhenUsed/>
    <w:rsid w:val="00B357B8"/>
    <w:pPr>
      <w:tabs>
        <w:tab w:val="center" w:pos="4513"/>
        <w:tab w:val="right" w:pos="9026"/>
      </w:tabs>
    </w:pPr>
  </w:style>
  <w:style w:type="character" w:customStyle="1" w:styleId="HeaderChar">
    <w:name w:val="Header Char"/>
    <w:basedOn w:val="DefaultParagraphFont"/>
    <w:link w:val="Header"/>
    <w:uiPriority w:val="99"/>
    <w:rsid w:val="00B357B8"/>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semiHidden/>
    <w:unhideWhenUsed/>
    <w:rsid w:val="00FB7F97"/>
    <w:pPr>
      <w:tabs>
        <w:tab w:val="center" w:pos="4513"/>
        <w:tab w:val="right" w:pos="9026"/>
      </w:tabs>
    </w:pPr>
  </w:style>
  <w:style w:type="character" w:customStyle="1" w:styleId="FooterChar">
    <w:name w:val="Footer Char"/>
    <w:basedOn w:val="DefaultParagraphFont"/>
    <w:link w:val="Footer"/>
    <w:uiPriority w:val="99"/>
    <w:semiHidden/>
    <w:rsid w:val="00FB7F97"/>
    <w:rPr>
      <w:rFonts w:ascii="Times New Roman" w:eastAsia="Times New Roman" w:hAnsi="Times New Roman" w:cs="Times New Roman"/>
      <w:color w:val="000000"/>
      <w:sz w:val="20"/>
      <w:szCs w:val="20"/>
      <w:lang w:val="en-US"/>
    </w:rPr>
  </w:style>
  <w:style w:type="paragraph" w:customStyle="1" w:styleId="Default">
    <w:name w:val="Default"/>
    <w:rsid w:val="00FB7F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45ED-95D6-48D5-9598-71914C6F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cp:revision>
  <cp:lastPrinted>2009-01-01T07:24:00Z</cp:lastPrinted>
  <dcterms:created xsi:type="dcterms:W3CDTF">2014-03-18T08:58:00Z</dcterms:created>
  <dcterms:modified xsi:type="dcterms:W3CDTF">2009-01-01T06:51:00Z</dcterms:modified>
</cp:coreProperties>
</file>