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55" w:rsidRPr="00045D9A" w:rsidRDefault="00691B55" w:rsidP="00045D9A">
      <w:pPr>
        <w:tabs>
          <w:tab w:val="left" w:pos="6620"/>
        </w:tabs>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PERATURAN DAERAH KABUPATEN BINTAN</w:t>
      </w:r>
      <w:r w:rsidR="00045D9A">
        <w:rPr>
          <w:rFonts w:ascii="Times New Roman" w:hAnsi="Times New Roman" w:cs="Times New Roman"/>
          <w:sz w:val="24"/>
          <w:szCs w:val="24"/>
        </w:rPr>
        <w:tab/>
      </w:r>
    </w:p>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Nomor   1</w:t>
      </w:r>
      <w:r w:rsidRPr="00045D9A">
        <w:rPr>
          <w:rFonts w:ascii="Times New Roman" w:hAnsi="Times New Roman" w:cs="Times New Roman"/>
          <w:sz w:val="24"/>
          <w:szCs w:val="24"/>
          <w:lang w:val="en-US"/>
        </w:rPr>
        <w:t xml:space="preserve"> TAHUN 201</w:t>
      </w:r>
      <w:r w:rsidRPr="00045D9A">
        <w:rPr>
          <w:rFonts w:ascii="Times New Roman" w:hAnsi="Times New Roman" w:cs="Times New Roman"/>
          <w:sz w:val="24"/>
          <w:szCs w:val="24"/>
        </w:rPr>
        <w:t>4</w:t>
      </w:r>
    </w:p>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Tentang</w:t>
      </w:r>
    </w:p>
    <w:p w:rsidR="00691B55" w:rsidRPr="00045D9A" w:rsidRDefault="00691B55" w:rsidP="00045D9A">
      <w:pPr>
        <w:spacing w:line="360" w:lineRule="auto"/>
        <w:jc w:val="both"/>
        <w:rPr>
          <w:rFonts w:ascii="Times New Roman" w:hAnsi="Times New Roman" w:cs="Times New Roman"/>
          <w:sz w:val="24"/>
          <w:szCs w:val="24"/>
        </w:rPr>
      </w:pPr>
      <w:bookmarkStart w:id="0" w:name="_GoBack"/>
      <w:bookmarkEnd w:id="0"/>
      <w:r w:rsidRPr="00045D9A">
        <w:rPr>
          <w:rFonts w:ascii="Times New Roman" w:hAnsi="Times New Roman" w:cs="Times New Roman"/>
          <w:sz w:val="24"/>
          <w:szCs w:val="24"/>
          <w:lang w:val="en-US"/>
        </w:rPr>
        <w:t>PENYELENGGARAAN PERLINDUNGAN ANAK</w:t>
      </w:r>
    </w:p>
    <w:tbl>
      <w:tblPr>
        <w:tblStyle w:val="TableGrid"/>
        <w:tblW w:w="0" w:type="auto"/>
        <w:tblLook w:val="04A0"/>
      </w:tblPr>
      <w:tblGrid>
        <w:gridCol w:w="1668"/>
        <w:gridCol w:w="283"/>
        <w:gridCol w:w="7291"/>
      </w:tblGrid>
      <w:tr w:rsidR="00691B55" w:rsidRPr="00045D9A" w:rsidTr="00B50500">
        <w:trPr>
          <w:trHeight w:val="699"/>
        </w:trPr>
        <w:tc>
          <w:tcPr>
            <w:tcW w:w="1668" w:type="dxa"/>
          </w:tcPr>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 xml:space="preserve">Abstrak </w:t>
            </w:r>
          </w:p>
        </w:tc>
        <w:tc>
          <w:tcPr>
            <w:tcW w:w="283" w:type="dxa"/>
          </w:tcPr>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w:t>
            </w:r>
          </w:p>
        </w:tc>
        <w:tc>
          <w:tcPr>
            <w:tcW w:w="7291" w:type="dxa"/>
          </w:tcPr>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Anak merupakan amanah dan karunia Tuhan Yang Maha Esa yang dalam dirinya melekat harkat dan martabat sebagai manusia seutuhnya.</w:t>
            </w:r>
            <w:r w:rsidRPr="00045D9A">
              <w:rPr>
                <w:rFonts w:ascii="Times New Roman" w:eastAsia="Calibri"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Anak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adalah</w:t>
            </w:r>
            <w:proofErr w:type="spellEnd"/>
            <w:r w:rsidRPr="00045D9A">
              <w:rPr>
                <w:rFonts w:ascii="Times New Roman" w:hAnsi="Times New Roman" w:cs="Times New Roman"/>
                <w:sz w:val="24"/>
                <w:szCs w:val="24"/>
                <w:lang w:val="en-US"/>
              </w:rPr>
              <w:t xml:space="preserve"> Tunas </w:t>
            </w:r>
            <w:proofErr w:type="spellStart"/>
            <w:r w:rsidRPr="00045D9A">
              <w:rPr>
                <w:rFonts w:ascii="Times New Roman" w:hAnsi="Times New Roman" w:cs="Times New Roman"/>
                <w:sz w:val="24"/>
                <w:szCs w:val="24"/>
                <w:lang w:val="en-US"/>
              </w:rPr>
              <w:t>Bangsa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merupakan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Generasi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Penerus</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cita-cita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perjuangan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bangsa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memiliki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strategi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mempunyai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seni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sifat</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Khusus</w:t>
            </w:r>
            <w:proofErr w:type="spellEnd"/>
            <w:r w:rsidRPr="00045D9A">
              <w:rPr>
                <w:rFonts w:ascii="Times New Roman" w:hAnsi="Times New Roman" w:cs="Times New Roman"/>
                <w:sz w:val="24"/>
                <w:szCs w:val="24"/>
                <w:lang w:val="en-US"/>
              </w:rPr>
              <w:t xml:space="preserve"> yang </w:t>
            </w:r>
            <w:proofErr w:type="spellStart"/>
            <w:r w:rsidRPr="00045D9A">
              <w:rPr>
                <w:rFonts w:ascii="Times New Roman" w:hAnsi="Times New Roman" w:cs="Times New Roman"/>
                <w:sz w:val="24"/>
                <w:szCs w:val="24"/>
                <w:lang w:val="en-US"/>
              </w:rPr>
              <w:t>menjamin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kelangsungan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eksistensi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Bangsa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pada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masa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depan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sehingga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anak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perlu</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mendapat</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kesempatan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seluar-luasnya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secara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wajar</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baik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serta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fisik</w:t>
            </w:r>
            <w:proofErr w:type="spellEnd"/>
            <w:r w:rsidRPr="00045D9A">
              <w:rPr>
                <w:rFonts w:ascii="Times New Roman" w:hAnsi="Times New Roman" w:cs="Times New Roman"/>
                <w:sz w:val="24"/>
                <w:szCs w:val="24"/>
                <w:lang w:val="en-US"/>
              </w:rPr>
              <w:t xml:space="preserve">, mental </w:t>
            </w:r>
            <w:proofErr w:type="spellStart"/>
            <w:r w:rsidRPr="00045D9A">
              <w:rPr>
                <w:rFonts w:ascii="Times New Roman" w:hAnsi="Times New Roman" w:cs="Times New Roman"/>
                <w:sz w:val="24"/>
                <w:szCs w:val="24"/>
                <w:lang w:val="en-US"/>
              </w:rPr>
              <w:t>maupun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sosia</w:t>
            </w:r>
            <w:proofErr w:type="spellEnd"/>
            <w:r w:rsidRPr="00045D9A">
              <w:rPr>
                <w:rFonts w:ascii="Times New Roman" w:hAnsi="Times New Roman" w:cs="Times New Roman"/>
                <w:sz w:val="24"/>
                <w:szCs w:val="24"/>
              </w:rPr>
              <w:t xml:space="preserve">, untuk itu </w:t>
            </w:r>
            <w:r w:rsidRPr="00045D9A">
              <w:rPr>
                <w:rFonts w:ascii="Times New Roman" w:hAnsi="Times New Roman" w:cs="Times New Roman"/>
                <w:sz w:val="24"/>
                <w:szCs w:val="24"/>
                <w:lang w:val="en-US"/>
              </w:rPr>
              <w:t xml:space="preserve">Negara, </w:t>
            </w:r>
            <w:proofErr w:type="spellStart"/>
            <w:r w:rsidRPr="00045D9A">
              <w:rPr>
                <w:rFonts w:ascii="Times New Roman" w:hAnsi="Times New Roman" w:cs="Times New Roman"/>
                <w:sz w:val="24"/>
                <w:szCs w:val="24"/>
                <w:lang w:val="en-US"/>
              </w:rPr>
              <w:t>Pemerintah</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Masyarakat</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Keluarga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Orang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Tua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berkewajiban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serta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bertanggungjawab</w:t>
            </w:r>
            <w:proofErr w:type="spellEnd"/>
            <w:r w:rsidRPr="00045D9A">
              <w:rPr>
                <w:rFonts w:ascii="Times New Roman" w:hAnsi="Times New Roman" w:cs="Times New Roman"/>
                <w:sz w:val="24"/>
                <w:szCs w:val="24"/>
              </w:rPr>
              <w:t xml:space="preserve"> </w:t>
            </w:r>
            <w:proofErr w:type="spellStart"/>
            <w:r w:rsidRPr="00045D9A">
              <w:rPr>
                <w:rFonts w:ascii="Times New Roman" w:hAnsi="Times New Roman" w:cs="Times New Roman"/>
                <w:sz w:val="24"/>
                <w:szCs w:val="24"/>
                <w:lang w:val="en-US"/>
              </w:rPr>
              <w:t>terhadap</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penyelenggaraan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Perlindungan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Anak</w:t>
            </w:r>
            <w:proofErr w:type="spellEnd"/>
            <w:r w:rsidRPr="00045D9A">
              <w:rPr>
                <w:rFonts w:ascii="Times New Roman" w:hAnsi="Times New Roman" w:cs="Times New Roman"/>
                <w:sz w:val="24"/>
                <w:szCs w:val="24"/>
              </w:rPr>
              <w:t xml:space="preserve">. </w:t>
            </w:r>
            <w:r w:rsidRPr="00045D9A">
              <w:rPr>
                <w:rFonts w:ascii="Times New Roman" w:hAnsi="Times New Roman" w:cs="Times New Roman"/>
                <w:sz w:val="24"/>
                <w:szCs w:val="24"/>
                <w:lang w:val="en-US"/>
              </w:rPr>
              <w:t xml:space="preserve">agar </w:t>
            </w:r>
            <w:proofErr w:type="spellStart"/>
            <w:r w:rsidRPr="00045D9A">
              <w:rPr>
                <w:rFonts w:ascii="Times New Roman" w:hAnsi="Times New Roman" w:cs="Times New Roman"/>
                <w:sz w:val="24"/>
                <w:szCs w:val="24"/>
                <w:lang w:val="en-US"/>
              </w:rPr>
              <w:t>setiap</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anak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kelak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mampu</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memikul</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tanggungjawab</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tersebut</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maka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perlu</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mendapat</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kesempatan</w:t>
            </w:r>
            <w:proofErr w:type="spellEnd"/>
            <w:r w:rsidRPr="00045D9A">
              <w:rPr>
                <w:rFonts w:ascii="Times New Roman" w:hAnsi="Times New Roman" w:cs="Times New Roman"/>
                <w:sz w:val="24"/>
                <w:szCs w:val="24"/>
                <w:lang w:val="en-US"/>
              </w:rPr>
              <w:t xml:space="preserve"> yang </w:t>
            </w:r>
            <w:proofErr w:type="spellStart"/>
            <w:r w:rsidRPr="00045D9A">
              <w:rPr>
                <w:rFonts w:ascii="Times New Roman" w:hAnsi="Times New Roman" w:cs="Times New Roman"/>
                <w:sz w:val="24"/>
                <w:szCs w:val="24"/>
                <w:lang w:val="en-US"/>
              </w:rPr>
              <w:t>seluas-luasnya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untuk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tumbuh</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berkembang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secara</w:t>
            </w:r>
            <w:proofErr w:type="spellEnd"/>
            <w:r w:rsidRPr="00045D9A">
              <w:rPr>
                <w:rFonts w:ascii="Times New Roman" w:hAnsi="Times New Roman" w:cs="Times New Roman"/>
                <w:sz w:val="24"/>
                <w:szCs w:val="24"/>
                <w:lang w:val="en-US"/>
              </w:rPr>
              <w:t xml:space="preserve"> optimal, </w:t>
            </w:r>
            <w:proofErr w:type="spellStart"/>
            <w:r w:rsidRPr="00045D9A">
              <w:rPr>
                <w:rFonts w:ascii="Times New Roman" w:hAnsi="Times New Roman" w:cs="Times New Roman"/>
                <w:sz w:val="24"/>
                <w:szCs w:val="24"/>
                <w:lang w:val="en-US"/>
              </w:rPr>
              <w:t>baik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fisik</w:t>
            </w:r>
            <w:proofErr w:type="spellEnd"/>
            <w:r w:rsidRPr="00045D9A">
              <w:rPr>
                <w:rFonts w:ascii="Times New Roman" w:hAnsi="Times New Roman" w:cs="Times New Roman"/>
                <w:sz w:val="24"/>
                <w:szCs w:val="24"/>
                <w:lang w:val="en-US"/>
              </w:rPr>
              <w:t xml:space="preserve">, mental </w:t>
            </w:r>
            <w:proofErr w:type="spellStart"/>
            <w:r w:rsidRPr="00045D9A">
              <w:rPr>
                <w:rFonts w:ascii="Times New Roman" w:hAnsi="Times New Roman" w:cs="Times New Roman"/>
                <w:sz w:val="24"/>
                <w:szCs w:val="24"/>
                <w:lang w:val="en-US"/>
              </w:rPr>
              <w:t>maupun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sosial</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beraklak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mulia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perlu</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dilakukan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upaya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perlindungan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serta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untuk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mewujudkan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kesejahteraan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anak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dengan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memberikan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jaminan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tanpa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diskriminasi</w:t>
            </w:r>
            <w:proofErr w:type="spellEnd"/>
            <w:r w:rsidRPr="00045D9A">
              <w:rPr>
                <w:rFonts w:ascii="Times New Roman" w:hAnsi="Times New Roman" w:cs="Times New Roman"/>
                <w:sz w:val="24"/>
                <w:szCs w:val="24"/>
              </w:rPr>
              <w:t>. Berdasarkan pertimbangan tersebut perlu menetapkan Peraturan Daerah tentang Penyelenggaraan Perlindungan Anak.</w:t>
            </w:r>
          </w:p>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Dasar Hukum:</w:t>
            </w:r>
          </w:p>
          <w:p w:rsidR="00691B55" w:rsidRPr="00045D9A" w:rsidRDefault="00691B55" w:rsidP="00045D9A">
            <w:pPr>
              <w:pStyle w:val="ListParagraph"/>
              <w:numPr>
                <w:ilvl w:val="0"/>
                <w:numId w:val="5"/>
              </w:numPr>
              <w:tabs>
                <w:tab w:val="left" w:pos="1701"/>
                <w:tab w:val="left" w:pos="1985"/>
                <w:tab w:val="left" w:pos="2552"/>
              </w:tabs>
              <w:spacing w:line="360" w:lineRule="auto"/>
              <w:jc w:val="both"/>
              <w:rPr>
                <w:rFonts w:ascii="Times New Roman" w:hAnsi="Times New Roman" w:cs="Times New Roman"/>
                <w:sz w:val="24"/>
                <w:szCs w:val="24"/>
              </w:rPr>
            </w:pPr>
            <w:r w:rsidRPr="00045D9A">
              <w:rPr>
                <w:rFonts w:ascii="Times New Roman" w:hAnsi="Times New Roman" w:cs="Times New Roman"/>
                <w:sz w:val="24"/>
                <w:szCs w:val="24"/>
                <w:lang w:bidi="he-IL"/>
              </w:rPr>
              <w:t>Undang-undang Nomor 12 Tahun 1956 tentang Pembentukan Daerah Otonom Kabupaten dalam Lingkup Daerah Kabupaten Sumatera Tengah (Lembaran Negara Republik Indonesia Tahun 1956 Nomor 25, Tambahan Lembaran Negara Republik Indonesia Nomor 3896);</w:t>
            </w:r>
          </w:p>
          <w:p w:rsidR="00691B55" w:rsidRPr="00045D9A" w:rsidRDefault="00691B55" w:rsidP="00045D9A">
            <w:pPr>
              <w:numPr>
                <w:ilvl w:val="0"/>
                <w:numId w:val="4"/>
              </w:numPr>
              <w:tabs>
                <w:tab w:val="left" w:pos="743"/>
                <w:tab w:val="left" w:pos="1701"/>
                <w:tab w:val="left" w:pos="1985"/>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t>Undang-Undang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3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1997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Pengadilan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Anak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1997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3, </w:t>
            </w:r>
            <w:proofErr w:type="spellStart"/>
            <w:r w:rsidRPr="00045D9A">
              <w:rPr>
                <w:rFonts w:ascii="Times New Roman" w:hAnsi="Times New Roman" w:cs="Times New Roman"/>
                <w:sz w:val="24"/>
                <w:szCs w:val="24"/>
                <w:lang w:val="en-US"/>
              </w:rPr>
              <w:t>Tambahan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3668);</w:t>
            </w:r>
          </w:p>
          <w:p w:rsidR="00691B55" w:rsidRPr="00045D9A" w:rsidRDefault="00691B55" w:rsidP="00045D9A">
            <w:pPr>
              <w:numPr>
                <w:ilvl w:val="0"/>
                <w:numId w:val="4"/>
              </w:numPr>
              <w:tabs>
                <w:tab w:val="left" w:pos="743"/>
                <w:tab w:val="left" w:pos="1701"/>
                <w:tab w:val="left" w:pos="1985"/>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t>Undang-Undang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39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1999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Hak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Asasi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Manusia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1999 </w:t>
            </w:r>
            <w:proofErr w:type="spellStart"/>
            <w:r w:rsidRPr="00045D9A">
              <w:rPr>
                <w:rFonts w:ascii="Times New Roman" w:hAnsi="Times New Roman" w:cs="Times New Roman"/>
                <w:sz w:val="24"/>
                <w:szCs w:val="24"/>
                <w:lang w:val="en-US"/>
              </w:rPr>
              <w:lastRenderedPageBreak/>
              <w:t>Nomor</w:t>
            </w:r>
            <w:proofErr w:type="spellEnd"/>
            <w:r w:rsidRPr="00045D9A">
              <w:rPr>
                <w:rFonts w:ascii="Times New Roman" w:hAnsi="Times New Roman" w:cs="Times New Roman"/>
                <w:sz w:val="24"/>
                <w:szCs w:val="24"/>
                <w:lang w:val="en-US"/>
              </w:rPr>
              <w:t xml:space="preserve"> 165, </w:t>
            </w:r>
            <w:proofErr w:type="spellStart"/>
            <w:r w:rsidRPr="00045D9A">
              <w:rPr>
                <w:rFonts w:ascii="Times New Roman" w:hAnsi="Times New Roman" w:cs="Times New Roman"/>
                <w:sz w:val="24"/>
                <w:szCs w:val="24"/>
                <w:lang w:val="en-US"/>
              </w:rPr>
              <w:t>Tambahan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3886);</w:t>
            </w:r>
          </w:p>
          <w:p w:rsidR="00691B55" w:rsidRPr="00045D9A" w:rsidRDefault="00691B55" w:rsidP="00045D9A">
            <w:pPr>
              <w:numPr>
                <w:ilvl w:val="0"/>
                <w:numId w:val="4"/>
              </w:numPr>
              <w:tabs>
                <w:tab w:val="left" w:pos="743"/>
                <w:tab w:val="left" w:pos="1701"/>
                <w:tab w:val="left" w:pos="1985"/>
              </w:tabs>
              <w:spacing w:line="360" w:lineRule="auto"/>
              <w:ind w:left="743" w:hanging="502"/>
              <w:jc w:val="both"/>
              <w:rPr>
                <w:rFonts w:ascii="Times New Roman" w:hAnsi="Times New Roman" w:cs="Times New Roman"/>
                <w:sz w:val="24"/>
                <w:szCs w:val="24"/>
              </w:rPr>
            </w:pPr>
            <w:r w:rsidRPr="00045D9A">
              <w:rPr>
                <w:rFonts w:ascii="Times New Roman" w:hAnsi="Times New Roman" w:cs="Times New Roman"/>
                <w:sz w:val="24"/>
                <w:szCs w:val="24"/>
              </w:rPr>
              <w:t>Undang-</w:t>
            </w:r>
            <w:r w:rsidRPr="00045D9A">
              <w:rPr>
                <w:rFonts w:ascii="Times New Roman" w:hAnsi="Times New Roman" w:cs="Times New Roman"/>
                <w:sz w:val="24"/>
                <w:szCs w:val="24"/>
                <w:lang w:val="en-US"/>
              </w:rPr>
              <w:t>U</w:t>
            </w:r>
            <w:r w:rsidRPr="00045D9A">
              <w:rPr>
                <w:rFonts w:ascii="Times New Roman" w:hAnsi="Times New Roman" w:cs="Times New Roman"/>
                <w:sz w:val="24"/>
                <w:szCs w:val="24"/>
              </w:rPr>
              <w:t xml:space="preserve">ndang </w:t>
            </w:r>
            <w:r w:rsidRPr="00045D9A">
              <w:rPr>
                <w:rFonts w:ascii="Times New Roman" w:hAnsi="Times New Roman" w:cs="Times New Roman"/>
                <w:sz w:val="24"/>
                <w:szCs w:val="24"/>
                <w:lang w:val="en-US"/>
              </w:rPr>
              <w:t>N</w:t>
            </w:r>
            <w:r w:rsidRPr="00045D9A">
              <w:rPr>
                <w:rFonts w:ascii="Times New Roman" w:hAnsi="Times New Roman" w:cs="Times New Roman"/>
                <w:sz w:val="24"/>
                <w:szCs w:val="24"/>
              </w:rPr>
              <w:t xml:space="preserve">omor 23 Tahun 2002 Tentang Perlindungan Anak (Lembaran Negara Republik </w:t>
            </w:r>
            <w:r w:rsidRPr="00045D9A">
              <w:rPr>
                <w:rFonts w:ascii="Times New Roman" w:hAnsi="Times New Roman" w:cs="Times New Roman"/>
                <w:sz w:val="24"/>
                <w:szCs w:val="24"/>
                <w:lang w:val="en-US"/>
              </w:rPr>
              <w:t>I</w:t>
            </w:r>
            <w:r w:rsidRPr="00045D9A">
              <w:rPr>
                <w:rFonts w:ascii="Times New Roman" w:hAnsi="Times New Roman" w:cs="Times New Roman"/>
                <w:sz w:val="24"/>
                <w:szCs w:val="24"/>
              </w:rPr>
              <w:t xml:space="preserve">ndonesia Tahun 2002 </w:t>
            </w:r>
            <w:r w:rsidRPr="00045D9A">
              <w:rPr>
                <w:rFonts w:ascii="Times New Roman" w:hAnsi="Times New Roman" w:cs="Times New Roman"/>
                <w:sz w:val="24"/>
                <w:szCs w:val="24"/>
                <w:lang w:val="en-US"/>
              </w:rPr>
              <w:t>N</w:t>
            </w:r>
            <w:r w:rsidRPr="00045D9A">
              <w:rPr>
                <w:rFonts w:ascii="Times New Roman" w:hAnsi="Times New Roman" w:cs="Times New Roman"/>
                <w:sz w:val="24"/>
                <w:szCs w:val="24"/>
              </w:rPr>
              <w:t xml:space="preserve">omor 109, </w:t>
            </w:r>
            <w:r w:rsidRPr="00045D9A">
              <w:rPr>
                <w:rFonts w:ascii="Times New Roman" w:hAnsi="Times New Roman" w:cs="Times New Roman"/>
                <w:sz w:val="24"/>
                <w:szCs w:val="24"/>
                <w:lang w:val="en-US"/>
              </w:rPr>
              <w:t>t</w:t>
            </w:r>
            <w:r w:rsidRPr="00045D9A">
              <w:rPr>
                <w:rFonts w:ascii="Times New Roman" w:hAnsi="Times New Roman" w:cs="Times New Roman"/>
                <w:sz w:val="24"/>
                <w:szCs w:val="24"/>
              </w:rPr>
              <w:t>ambahan Lembaran Negara Republik Indonesia Nomor 4235);</w:t>
            </w:r>
          </w:p>
          <w:p w:rsidR="00691B55" w:rsidRPr="00045D9A" w:rsidRDefault="00691B55" w:rsidP="00045D9A">
            <w:pPr>
              <w:numPr>
                <w:ilvl w:val="0"/>
                <w:numId w:val="4"/>
              </w:numPr>
              <w:tabs>
                <w:tab w:val="left" w:pos="743"/>
                <w:tab w:val="left" w:pos="1701"/>
                <w:tab w:val="left" w:pos="1985"/>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t>Undang-Undang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20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2003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Sistem</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Pendidikan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Nasional</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2003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78, </w:t>
            </w:r>
            <w:proofErr w:type="spellStart"/>
            <w:r w:rsidRPr="00045D9A">
              <w:rPr>
                <w:rFonts w:ascii="Times New Roman" w:hAnsi="Times New Roman" w:cs="Times New Roman"/>
                <w:sz w:val="24"/>
                <w:szCs w:val="24"/>
                <w:lang w:val="en-US"/>
              </w:rPr>
              <w:t>Tambahan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4301);</w:t>
            </w:r>
          </w:p>
          <w:p w:rsidR="00691B55" w:rsidRPr="00045D9A" w:rsidRDefault="00691B55" w:rsidP="00045D9A">
            <w:pPr>
              <w:numPr>
                <w:ilvl w:val="0"/>
                <w:numId w:val="4"/>
              </w:numPr>
              <w:tabs>
                <w:tab w:val="left" w:pos="743"/>
                <w:tab w:val="left" w:pos="1701"/>
                <w:tab w:val="left" w:pos="1980"/>
              </w:tabs>
              <w:spacing w:line="360" w:lineRule="auto"/>
              <w:ind w:left="743" w:hanging="502"/>
              <w:jc w:val="both"/>
              <w:rPr>
                <w:rFonts w:ascii="Times New Roman" w:hAnsi="Times New Roman" w:cs="Times New Roman"/>
                <w:sz w:val="24"/>
                <w:szCs w:val="24"/>
              </w:rPr>
            </w:pPr>
            <w:r w:rsidRPr="00045D9A">
              <w:rPr>
                <w:rFonts w:ascii="Times New Roman" w:hAnsi="Times New Roman" w:cs="Times New Roman"/>
                <w:sz w:val="24"/>
                <w:szCs w:val="24"/>
              </w:rPr>
              <w:t>Undang-</w:t>
            </w:r>
            <w:r w:rsidRPr="00045D9A">
              <w:rPr>
                <w:rFonts w:ascii="Times New Roman" w:hAnsi="Times New Roman" w:cs="Times New Roman"/>
                <w:sz w:val="24"/>
                <w:szCs w:val="24"/>
                <w:lang w:val="en-US"/>
              </w:rPr>
              <w:t>U</w:t>
            </w:r>
            <w:r w:rsidRPr="00045D9A">
              <w:rPr>
                <w:rFonts w:ascii="Times New Roman" w:hAnsi="Times New Roman" w:cs="Times New Roman"/>
                <w:sz w:val="24"/>
                <w:szCs w:val="24"/>
              </w:rPr>
              <w:t xml:space="preserve">ndang </w:t>
            </w:r>
            <w:r w:rsidRPr="00045D9A">
              <w:rPr>
                <w:rFonts w:ascii="Times New Roman" w:hAnsi="Times New Roman" w:cs="Times New Roman"/>
                <w:sz w:val="24"/>
                <w:szCs w:val="24"/>
                <w:lang w:val="en-US"/>
              </w:rPr>
              <w:t>N</w:t>
            </w:r>
            <w:r w:rsidRPr="00045D9A">
              <w:rPr>
                <w:rFonts w:ascii="Times New Roman" w:hAnsi="Times New Roman" w:cs="Times New Roman"/>
                <w:sz w:val="24"/>
                <w:szCs w:val="24"/>
              </w:rPr>
              <w:t>omor 23 Tahun 2004 tentang Penghapusan Kekerasan dalam Rumah Tangga (Lembaran Negara Republik Indonesia Tahun 2004 Nomor 95, Tambahan Lembaran Negara Republik Indonesia Nomor 4419);</w:t>
            </w:r>
          </w:p>
          <w:p w:rsidR="00691B55" w:rsidRPr="00045D9A" w:rsidRDefault="00691B55" w:rsidP="00045D9A">
            <w:pPr>
              <w:numPr>
                <w:ilvl w:val="0"/>
                <w:numId w:val="4"/>
              </w:numPr>
              <w:tabs>
                <w:tab w:val="left" w:pos="743"/>
                <w:tab w:val="left" w:pos="1701"/>
                <w:tab w:val="left" w:pos="1980"/>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t>Undang-Undang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13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2006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Perlindungan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Saksi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Korban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2006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64, </w:t>
            </w:r>
            <w:proofErr w:type="spellStart"/>
            <w:r w:rsidRPr="00045D9A">
              <w:rPr>
                <w:rFonts w:ascii="Times New Roman" w:hAnsi="Times New Roman" w:cs="Times New Roman"/>
                <w:sz w:val="24"/>
                <w:szCs w:val="24"/>
                <w:lang w:val="en-US"/>
              </w:rPr>
              <w:t>Tambahan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4635);</w:t>
            </w:r>
          </w:p>
          <w:p w:rsidR="00691B55" w:rsidRPr="00045D9A" w:rsidRDefault="00691B55" w:rsidP="00045D9A">
            <w:pPr>
              <w:numPr>
                <w:ilvl w:val="0"/>
                <w:numId w:val="4"/>
              </w:numPr>
              <w:tabs>
                <w:tab w:val="left" w:pos="743"/>
                <w:tab w:val="left" w:pos="1701"/>
                <w:tab w:val="left" w:pos="1980"/>
              </w:tabs>
              <w:spacing w:line="360" w:lineRule="auto"/>
              <w:ind w:left="743" w:hanging="502"/>
              <w:jc w:val="both"/>
              <w:rPr>
                <w:rFonts w:ascii="Times New Roman" w:hAnsi="Times New Roman" w:cs="Times New Roman"/>
                <w:sz w:val="24"/>
                <w:szCs w:val="24"/>
              </w:rPr>
            </w:pPr>
            <w:r w:rsidRPr="00045D9A">
              <w:rPr>
                <w:rFonts w:ascii="Times New Roman" w:hAnsi="Times New Roman" w:cs="Times New Roman"/>
                <w:sz w:val="24"/>
                <w:szCs w:val="24"/>
              </w:rPr>
              <w:t>Undang-</w:t>
            </w:r>
            <w:r w:rsidRPr="00045D9A">
              <w:rPr>
                <w:rFonts w:ascii="Times New Roman" w:hAnsi="Times New Roman" w:cs="Times New Roman"/>
                <w:sz w:val="24"/>
                <w:szCs w:val="24"/>
                <w:lang w:val="en-US"/>
              </w:rPr>
              <w:t>U</w:t>
            </w:r>
            <w:r w:rsidRPr="00045D9A">
              <w:rPr>
                <w:rFonts w:ascii="Times New Roman" w:hAnsi="Times New Roman" w:cs="Times New Roman"/>
                <w:sz w:val="24"/>
                <w:szCs w:val="24"/>
              </w:rPr>
              <w:t xml:space="preserve">ndang Nomor 21 Tahun 2007 </w:t>
            </w:r>
            <w:r w:rsidRPr="00045D9A">
              <w:rPr>
                <w:rFonts w:ascii="Times New Roman" w:hAnsi="Times New Roman" w:cs="Times New Roman"/>
                <w:sz w:val="24"/>
                <w:szCs w:val="24"/>
                <w:lang w:val="en-US"/>
              </w:rPr>
              <w:t>t</w:t>
            </w:r>
            <w:r w:rsidRPr="00045D9A">
              <w:rPr>
                <w:rFonts w:ascii="Times New Roman" w:hAnsi="Times New Roman" w:cs="Times New Roman"/>
                <w:sz w:val="24"/>
                <w:szCs w:val="24"/>
              </w:rPr>
              <w:t>entang Pemberantasan Pidana Perdagangan Orang (Lembaran Negara Republik Indonesia Tahun 2007 Nomor</w:t>
            </w:r>
            <w:r w:rsidRPr="00045D9A">
              <w:rPr>
                <w:rFonts w:ascii="Times New Roman" w:hAnsi="Times New Roman" w:cs="Times New Roman"/>
                <w:sz w:val="24"/>
                <w:szCs w:val="24"/>
                <w:lang w:val="en-US"/>
              </w:rPr>
              <w:t xml:space="preserve"> </w:t>
            </w:r>
            <w:r w:rsidRPr="00045D9A">
              <w:rPr>
                <w:rFonts w:ascii="Times New Roman" w:hAnsi="Times New Roman" w:cs="Times New Roman"/>
                <w:sz w:val="24"/>
                <w:szCs w:val="24"/>
              </w:rPr>
              <w:t xml:space="preserve"> 58 , Tambahan Lembaran Negara Republik Indonesia Nomor 4720);</w:t>
            </w:r>
          </w:p>
          <w:p w:rsidR="00691B55" w:rsidRPr="00045D9A" w:rsidRDefault="00691B55" w:rsidP="00045D9A">
            <w:pPr>
              <w:numPr>
                <w:ilvl w:val="0"/>
                <w:numId w:val="4"/>
              </w:numPr>
              <w:tabs>
                <w:tab w:val="left" w:pos="743"/>
                <w:tab w:val="left" w:pos="1701"/>
                <w:tab w:val="left" w:pos="1980"/>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t>Undang-Undang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11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2009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Kesejahteraan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Sosial</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2009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12, </w:t>
            </w:r>
            <w:proofErr w:type="spellStart"/>
            <w:r w:rsidRPr="00045D9A">
              <w:rPr>
                <w:rFonts w:ascii="Times New Roman" w:hAnsi="Times New Roman" w:cs="Times New Roman"/>
                <w:sz w:val="24"/>
                <w:szCs w:val="24"/>
                <w:lang w:val="en-US"/>
              </w:rPr>
              <w:t>Tambahan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4967)</w:t>
            </w:r>
            <w:r w:rsidRPr="00045D9A">
              <w:rPr>
                <w:rFonts w:ascii="Times New Roman" w:hAnsi="Times New Roman" w:cs="Times New Roman"/>
                <w:sz w:val="24"/>
                <w:szCs w:val="24"/>
              </w:rPr>
              <w:t>;</w:t>
            </w:r>
          </w:p>
          <w:p w:rsidR="00691B55" w:rsidRPr="00045D9A" w:rsidRDefault="00691B55" w:rsidP="00045D9A">
            <w:pPr>
              <w:numPr>
                <w:ilvl w:val="0"/>
                <w:numId w:val="4"/>
              </w:numPr>
              <w:tabs>
                <w:tab w:val="left" w:pos="743"/>
                <w:tab w:val="left" w:pos="1701"/>
                <w:tab w:val="left" w:pos="1980"/>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t>Undang-Undang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36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2009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Kesehatan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Indonesia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2009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144, </w:t>
            </w:r>
            <w:proofErr w:type="spellStart"/>
            <w:r w:rsidRPr="00045D9A">
              <w:rPr>
                <w:rFonts w:ascii="Times New Roman" w:hAnsi="Times New Roman" w:cs="Times New Roman"/>
                <w:sz w:val="24"/>
                <w:szCs w:val="24"/>
                <w:lang w:val="en-US"/>
              </w:rPr>
              <w:t>Tambahan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Negara </w:t>
            </w:r>
            <w:proofErr w:type="spellStart"/>
            <w:r w:rsidRPr="00045D9A">
              <w:rPr>
                <w:rFonts w:ascii="Times New Roman" w:hAnsi="Times New Roman" w:cs="Times New Roman"/>
                <w:sz w:val="24"/>
                <w:szCs w:val="24"/>
                <w:lang w:val="en-US"/>
              </w:rPr>
              <w:t>Republik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IndonesiaNomor</w:t>
            </w:r>
            <w:proofErr w:type="spellEnd"/>
            <w:r w:rsidRPr="00045D9A">
              <w:rPr>
                <w:rFonts w:ascii="Times New Roman" w:hAnsi="Times New Roman" w:cs="Times New Roman"/>
                <w:sz w:val="24"/>
                <w:szCs w:val="24"/>
                <w:lang w:val="en-US"/>
              </w:rPr>
              <w:t xml:space="preserve"> 5234);</w:t>
            </w:r>
          </w:p>
          <w:p w:rsidR="00691B55" w:rsidRPr="00045D9A" w:rsidRDefault="00691B55" w:rsidP="00045D9A">
            <w:pPr>
              <w:numPr>
                <w:ilvl w:val="0"/>
                <w:numId w:val="4"/>
              </w:numPr>
              <w:tabs>
                <w:tab w:val="left" w:pos="743"/>
                <w:tab w:val="left" w:pos="1701"/>
                <w:tab w:val="left" w:pos="1980"/>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t>Peraturan</w:t>
            </w:r>
            <w:proofErr w:type="spellEnd"/>
            <w:r w:rsidRPr="00045D9A">
              <w:rPr>
                <w:rFonts w:ascii="Times New Roman" w:hAnsi="Times New Roman" w:cs="Times New Roman"/>
                <w:sz w:val="24"/>
                <w:szCs w:val="24"/>
                <w:lang w:val="en-US"/>
              </w:rPr>
              <w:t xml:space="preserve"> Daerah </w:t>
            </w:r>
            <w:proofErr w:type="spellStart"/>
            <w:r w:rsidRPr="00045D9A">
              <w:rPr>
                <w:rFonts w:ascii="Times New Roman" w:hAnsi="Times New Roman" w:cs="Times New Roman"/>
                <w:sz w:val="24"/>
                <w:szCs w:val="24"/>
                <w:lang w:val="en-US"/>
              </w:rPr>
              <w:t>Provinsi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Kepulauan</w:t>
            </w:r>
            <w:proofErr w:type="spellEnd"/>
            <w:r w:rsidRPr="00045D9A">
              <w:rPr>
                <w:rFonts w:ascii="Times New Roman" w:hAnsi="Times New Roman" w:cs="Times New Roman"/>
                <w:sz w:val="24"/>
                <w:szCs w:val="24"/>
                <w:lang w:val="en-US"/>
              </w:rPr>
              <w:t xml:space="preserve"> Riau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12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2007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Penghapusan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Perdagangan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Perempuan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Anak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Traffiking</w:t>
            </w:r>
            <w:proofErr w:type="spellEnd"/>
            <w:r w:rsidRPr="00045D9A">
              <w:rPr>
                <w:rFonts w:ascii="Times New Roman" w:hAnsi="Times New Roman" w:cs="Times New Roman"/>
                <w:sz w:val="24"/>
                <w:szCs w:val="24"/>
                <w:lang w:val="en-US"/>
              </w:rPr>
              <w:t>) (</w:t>
            </w:r>
            <w:proofErr w:type="spellStart"/>
            <w:r w:rsidRPr="00045D9A">
              <w:rPr>
                <w:rFonts w:ascii="Times New Roman" w:hAnsi="Times New Roman" w:cs="Times New Roman"/>
                <w:sz w:val="24"/>
                <w:szCs w:val="24"/>
                <w:lang w:val="en-US"/>
              </w:rPr>
              <w:t>Lembaran</w:t>
            </w:r>
            <w:proofErr w:type="spellEnd"/>
            <w:r w:rsidRPr="00045D9A">
              <w:rPr>
                <w:rFonts w:ascii="Times New Roman" w:hAnsi="Times New Roman" w:cs="Times New Roman"/>
                <w:sz w:val="24"/>
                <w:szCs w:val="24"/>
                <w:lang w:val="en-US"/>
              </w:rPr>
              <w:t xml:space="preserve"> Daerah </w:t>
            </w:r>
            <w:proofErr w:type="spellStart"/>
            <w:r w:rsidRPr="00045D9A">
              <w:rPr>
                <w:rFonts w:ascii="Times New Roman" w:hAnsi="Times New Roman" w:cs="Times New Roman"/>
                <w:sz w:val="24"/>
                <w:szCs w:val="24"/>
                <w:lang w:val="en-US"/>
              </w:rPr>
              <w:t>Provinsi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Kepulauan</w:t>
            </w:r>
            <w:proofErr w:type="spellEnd"/>
            <w:r w:rsidRPr="00045D9A">
              <w:rPr>
                <w:rFonts w:ascii="Times New Roman" w:hAnsi="Times New Roman" w:cs="Times New Roman"/>
                <w:sz w:val="24"/>
                <w:szCs w:val="24"/>
                <w:lang w:val="en-US"/>
              </w:rPr>
              <w:t xml:space="preserve"> Riau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6);</w:t>
            </w:r>
          </w:p>
          <w:p w:rsidR="00691B55" w:rsidRPr="00045D9A" w:rsidRDefault="00691B55" w:rsidP="00045D9A">
            <w:pPr>
              <w:numPr>
                <w:ilvl w:val="0"/>
                <w:numId w:val="4"/>
              </w:numPr>
              <w:tabs>
                <w:tab w:val="left" w:pos="743"/>
                <w:tab w:val="left" w:pos="1701"/>
                <w:tab w:val="left" w:pos="1980"/>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lastRenderedPageBreak/>
              <w:t>Peraturan</w:t>
            </w:r>
            <w:proofErr w:type="spellEnd"/>
            <w:r w:rsidRPr="00045D9A">
              <w:rPr>
                <w:rFonts w:ascii="Times New Roman" w:hAnsi="Times New Roman" w:cs="Times New Roman"/>
                <w:sz w:val="24"/>
                <w:szCs w:val="24"/>
                <w:lang w:val="en-US"/>
              </w:rPr>
              <w:t xml:space="preserve"> Daerah </w:t>
            </w:r>
            <w:proofErr w:type="spellStart"/>
            <w:r w:rsidRPr="00045D9A">
              <w:rPr>
                <w:rFonts w:ascii="Times New Roman" w:hAnsi="Times New Roman" w:cs="Times New Roman"/>
                <w:sz w:val="24"/>
                <w:szCs w:val="24"/>
                <w:lang w:val="en-US"/>
              </w:rPr>
              <w:t>Provinsi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Kepulauan</w:t>
            </w:r>
            <w:proofErr w:type="spellEnd"/>
            <w:r w:rsidRPr="00045D9A">
              <w:rPr>
                <w:rFonts w:ascii="Times New Roman" w:hAnsi="Times New Roman" w:cs="Times New Roman"/>
                <w:sz w:val="24"/>
                <w:szCs w:val="24"/>
                <w:lang w:val="en-US"/>
              </w:rPr>
              <w:t xml:space="preserve"> Riau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7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2010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Penyelenggaraan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Perlindungan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Anak</w:t>
            </w:r>
            <w:proofErr w:type="spellEnd"/>
            <w:r w:rsidRPr="00045D9A">
              <w:rPr>
                <w:rFonts w:ascii="Times New Roman" w:hAnsi="Times New Roman" w:cs="Times New Roman"/>
                <w:sz w:val="24"/>
                <w:szCs w:val="24"/>
                <w:lang w:val="en-US"/>
              </w:rPr>
              <w:t>;</w:t>
            </w:r>
          </w:p>
          <w:p w:rsidR="00691B55" w:rsidRPr="00045D9A" w:rsidRDefault="00691B55" w:rsidP="00045D9A">
            <w:pPr>
              <w:numPr>
                <w:ilvl w:val="0"/>
                <w:numId w:val="4"/>
              </w:numPr>
              <w:tabs>
                <w:tab w:val="left" w:pos="743"/>
                <w:tab w:val="left" w:pos="1701"/>
                <w:tab w:val="left" w:pos="1980"/>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t>Peraturan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Gubernur</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Kepulauan</w:t>
            </w:r>
            <w:proofErr w:type="spellEnd"/>
            <w:r w:rsidRPr="00045D9A">
              <w:rPr>
                <w:rFonts w:ascii="Times New Roman" w:hAnsi="Times New Roman" w:cs="Times New Roman"/>
                <w:sz w:val="24"/>
                <w:szCs w:val="24"/>
                <w:lang w:val="en-US"/>
              </w:rPr>
              <w:t xml:space="preserve"> Riau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16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2008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Petunjuk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Pelaksanaan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serta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Petunjuk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Teknis</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Penyelenggaraan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Pusat</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Pelayanan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Terpadu</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Bagi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Saksi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atau</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Korban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Tindak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Pidana</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Perdagangan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Perempuan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Anak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Traffiking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Propinsi</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Kepulauan</w:t>
            </w:r>
            <w:proofErr w:type="spellEnd"/>
            <w:r w:rsidRPr="00045D9A">
              <w:rPr>
                <w:rFonts w:ascii="Times New Roman" w:hAnsi="Times New Roman" w:cs="Times New Roman"/>
                <w:sz w:val="24"/>
                <w:szCs w:val="24"/>
                <w:lang w:val="en-US"/>
              </w:rPr>
              <w:t xml:space="preserve"> Riau;  </w:t>
            </w:r>
          </w:p>
          <w:p w:rsidR="00691B55" w:rsidRPr="00045D9A" w:rsidRDefault="00691B55" w:rsidP="00045D9A">
            <w:pPr>
              <w:numPr>
                <w:ilvl w:val="0"/>
                <w:numId w:val="4"/>
              </w:numPr>
              <w:tabs>
                <w:tab w:val="left" w:pos="743"/>
                <w:tab w:val="left" w:pos="1701"/>
                <w:tab w:val="left" w:pos="1980"/>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t>Peraturan</w:t>
            </w:r>
            <w:proofErr w:type="spellEnd"/>
            <w:r w:rsidRPr="00045D9A">
              <w:rPr>
                <w:rFonts w:ascii="Times New Roman" w:hAnsi="Times New Roman" w:cs="Times New Roman"/>
                <w:sz w:val="24"/>
                <w:szCs w:val="24"/>
                <w:lang w:val="en-US"/>
              </w:rPr>
              <w:t xml:space="preserve"> Daerah </w:t>
            </w:r>
            <w:proofErr w:type="spellStart"/>
            <w:r w:rsidRPr="00045D9A">
              <w:rPr>
                <w:rFonts w:ascii="Times New Roman" w:hAnsi="Times New Roman" w:cs="Times New Roman"/>
                <w:sz w:val="24"/>
                <w:szCs w:val="24"/>
                <w:lang w:val="en-US"/>
              </w:rPr>
              <w:t>Kabupaten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Bintan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6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2006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Penyelenggaraan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Pendaftaran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Penduduk</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dan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Pencatatan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Sipil</w:t>
            </w:r>
            <w:proofErr w:type="spellEnd"/>
            <w:r w:rsidRPr="00045D9A">
              <w:rPr>
                <w:rFonts w:ascii="Times New Roman" w:hAnsi="Times New Roman" w:cs="Times New Roman"/>
                <w:sz w:val="24"/>
                <w:szCs w:val="24"/>
              </w:rPr>
              <w:t xml:space="preserve"> ( Lembaran Daerah Kabupaten Bintan Tahun 2006 Nomor 6);</w:t>
            </w:r>
          </w:p>
          <w:p w:rsidR="00691B55" w:rsidRPr="00045D9A" w:rsidRDefault="00691B55" w:rsidP="00045D9A">
            <w:pPr>
              <w:numPr>
                <w:ilvl w:val="0"/>
                <w:numId w:val="4"/>
              </w:numPr>
              <w:tabs>
                <w:tab w:val="left" w:pos="743"/>
                <w:tab w:val="left" w:pos="1701"/>
                <w:tab w:val="left" w:pos="1980"/>
              </w:tabs>
              <w:spacing w:line="360" w:lineRule="auto"/>
              <w:ind w:left="743" w:hanging="502"/>
              <w:jc w:val="both"/>
              <w:rPr>
                <w:rFonts w:ascii="Times New Roman" w:hAnsi="Times New Roman" w:cs="Times New Roman"/>
                <w:sz w:val="24"/>
                <w:szCs w:val="24"/>
              </w:rPr>
            </w:pPr>
            <w:proofErr w:type="spellStart"/>
            <w:r w:rsidRPr="00045D9A">
              <w:rPr>
                <w:rFonts w:ascii="Times New Roman" w:hAnsi="Times New Roman" w:cs="Times New Roman"/>
                <w:sz w:val="24"/>
                <w:szCs w:val="24"/>
                <w:lang w:val="en-US"/>
              </w:rPr>
              <w:t>Peraturan</w:t>
            </w:r>
            <w:proofErr w:type="spellEnd"/>
            <w:r w:rsidRPr="00045D9A">
              <w:rPr>
                <w:rFonts w:ascii="Times New Roman" w:hAnsi="Times New Roman" w:cs="Times New Roman"/>
                <w:sz w:val="24"/>
                <w:szCs w:val="24"/>
                <w:lang w:val="en-US"/>
              </w:rPr>
              <w:t xml:space="preserve"> Daerah </w:t>
            </w:r>
            <w:proofErr w:type="spellStart"/>
            <w:r w:rsidRPr="00045D9A">
              <w:rPr>
                <w:rFonts w:ascii="Times New Roman" w:hAnsi="Times New Roman" w:cs="Times New Roman"/>
                <w:sz w:val="24"/>
                <w:szCs w:val="24"/>
                <w:lang w:val="en-US"/>
              </w:rPr>
              <w:t>Kabupaten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Bintan</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Nomor</w:t>
            </w:r>
            <w:proofErr w:type="spellEnd"/>
            <w:r w:rsidRPr="00045D9A">
              <w:rPr>
                <w:rFonts w:ascii="Times New Roman" w:hAnsi="Times New Roman" w:cs="Times New Roman"/>
                <w:sz w:val="24"/>
                <w:szCs w:val="24"/>
                <w:lang w:val="en-US"/>
              </w:rPr>
              <w:t xml:space="preserve"> </w:t>
            </w:r>
            <w:r w:rsidRPr="00045D9A">
              <w:rPr>
                <w:rFonts w:ascii="Times New Roman" w:hAnsi="Times New Roman" w:cs="Times New Roman"/>
                <w:sz w:val="24"/>
                <w:szCs w:val="24"/>
              </w:rPr>
              <w:t>9</w:t>
            </w:r>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Tahun</w:t>
            </w:r>
            <w:proofErr w:type="spellEnd"/>
            <w:r w:rsidRPr="00045D9A">
              <w:rPr>
                <w:rFonts w:ascii="Times New Roman" w:hAnsi="Times New Roman" w:cs="Times New Roman"/>
                <w:sz w:val="24"/>
                <w:szCs w:val="24"/>
                <w:lang w:val="en-US"/>
              </w:rPr>
              <w:t xml:space="preserve"> 20</w:t>
            </w:r>
            <w:r w:rsidRPr="00045D9A">
              <w:rPr>
                <w:rFonts w:ascii="Times New Roman" w:hAnsi="Times New Roman" w:cs="Times New Roman"/>
                <w:sz w:val="24"/>
                <w:szCs w:val="24"/>
              </w:rPr>
              <w:t>12</w:t>
            </w:r>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tentang</w:t>
            </w:r>
            <w:proofErr w:type="spellEnd"/>
            <w:r w:rsidRPr="00045D9A">
              <w:rPr>
                <w:rFonts w:ascii="Times New Roman" w:hAnsi="Times New Roman" w:cs="Times New Roman"/>
                <w:sz w:val="24"/>
                <w:szCs w:val="24"/>
                <w:lang w:val="en-US"/>
              </w:rPr>
              <w:t xml:space="preserve"> </w:t>
            </w:r>
            <w:proofErr w:type="spellStart"/>
            <w:r w:rsidRPr="00045D9A">
              <w:rPr>
                <w:rFonts w:ascii="Times New Roman" w:hAnsi="Times New Roman" w:cs="Times New Roman"/>
                <w:sz w:val="24"/>
                <w:szCs w:val="24"/>
                <w:lang w:val="en-US"/>
              </w:rPr>
              <w:t>Penyelenggaraan</w:t>
            </w:r>
            <w:proofErr w:type="spellEnd"/>
            <w:r w:rsidRPr="00045D9A">
              <w:rPr>
                <w:rFonts w:ascii="Times New Roman" w:hAnsi="Times New Roman" w:cs="Times New Roman"/>
                <w:sz w:val="24"/>
                <w:szCs w:val="24"/>
                <w:lang w:val="en-US"/>
              </w:rPr>
              <w:t xml:space="preserve"> </w:t>
            </w:r>
            <w:r w:rsidRPr="00045D9A">
              <w:rPr>
                <w:rFonts w:ascii="Times New Roman" w:hAnsi="Times New Roman" w:cs="Times New Roman"/>
                <w:sz w:val="24"/>
                <w:szCs w:val="24"/>
              </w:rPr>
              <w:t xml:space="preserve">Pendidikan (Lembaran Daerah Kabupaten Bintan Tahun 2012 Nomor 9). </w:t>
            </w:r>
          </w:p>
        </w:tc>
      </w:tr>
      <w:tr w:rsidR="00691B55" w:rsidRPr="00045D9A" w:rsidTr="00B50500">
        <w:trPr>
          <w:trHeight w:val="2473"/>
        </w:trPr>
        <w:tc>
          <w:tcPr>
            <w:tcW w:w="1668" w:type="dxa"/>
          </w:tcPr>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lastRenderedPageBreak/>
              <w:t>Hal-hal yang diatur</w:t>
            </w:r>
          </w:p>
        </w:tc>
        <w:tc>
          <w:tcPr>
            <w:tcW w:w="283" w:type="dxa"/>
          </w:tcPr>
          <w:p w:rsidR="00691B55" w:rsidRPr="00045D9A" w:rsidRDefault="00691B55" w:rsidP="00045D9A">
            <w:pPr>
              <w:spacing w:line="360" w:lineRule="auto"/>
              <w:jc w:val="both"/>
              <w:rPr>
                <w:rFonts w:ascii="Times New Roman" w:hAnsi="Times New Roman" w:cs="Times New Roman"/>
                <w:sz w:val="24"/>
                <w:szCs w:val="24"/>
              </w:rPr>
            </w:pPr>
          </w:p>
        </w:tc>
        <w:tc>
          <w:tcPr>
            <w:tcW w:w="7291" w:type="dxa"/>
          </w:tcPr>
          <w:p w:rsidR="00691B55" w:rsidRPr="00045D9A" w:rsidRDefault="00691B55"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I mengenai Ketentuan Umum</w:t>
            </w:r>
          </w:p>
          <w:p w:rsidR="00691B55" w:rsidRPr="00045D9A" w:rsidRDefault="00691B55"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 xml:space="preserve">Bab II mengenai  </w:t>
            </w:r>
            <w:r w:rsidR="00184F7B" w:rsidRPr="00045D9A">
              <w:rPr>
                <w:rFonts w:ascii="Times New Roman" w:hAnsi="Times New Roman" w:cs="Times New Roman"/>
                <w:sz w:val="24"/>
                <w:szCs w:val="24"/>
              </w:rPr>
              <w:t>Asas Dan Tujuan</w:t>
            </w:r>
          </w:p>
          <w:p w:rsidR="00691B55" w:rsidRPr="00045D9A" w:rsidRDefault="00691B55"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 xml:space="preserve">Bab III mengenai </w:t>
            </w:r>
            <w:r w:rsidR="00184F7B" w:rsidRPr="00045D9A">
              <w:rPr>
                <w:rFonts w:ascii="Times New Roman" w:hAnsi="Times New Roman" w:cs="Times New Roman"/>
                <w:sz w:val="24"/>
                <w:szCs w:val="24"/>
              </w:rPr>
              <w:t>Hak Dan Kewajiban Anak</w:t>
            </w:r>
          </w:p>
          <w:p w:rsidR="00691B55" w:rsidRPr="00045D9A" w:rsidRDefault="00691B55"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 xml:space="preserve">Bab IV mengenai </w:t>
            </w:r>
            <w:r w:rsidR="00184F7B" w:rsidRPr="00045D9A">
              <w:rPr>
                <w:rFonts w:ascii="Times New Roman" w:hAnsi="Times New Roman" w:cs="Times New Roman"/>
                <w:sz w:val="24"/>
                <w:szCs w:val="24"/>
              </w:rPr>
              <w:t>Kedudukan Anak</w:t>
            </w:r>
          </w:p>
          <w:p w:rsidR="00691B55" w:rsidRPr="00045D9A" w:rsidRDefault="00691B55"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 xml:space="preserve">Bab V mengenai </w:t>
            </w:r>
            <w:r w:rsidR="00184F7B" w:rsidRPr="00045D9A">
              <w:rPr>
                <w:rFonts w:ascii="Times New Roman" w:hAnsi="Times New Roman" w:cs="Times New Roman"/>
                <w:sz w:val="24"/>
                <w:szCs w:val="24"/>
              </w:rPr>
              <w:t>Kewajiban Dan Tanggungjawab</w:t>
            </w:r>
          </w:p>
          <w:p w:rsidR="00691B55" w:rsidRPr="00045D9A" w:rsidRDefault="00691B55"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VI mengenai Penyelenggaraan Perlindungan Anak</w:t>
            </w:r>
          </w:p>
          <w:p w:rsidR="00691B55" w:rsidRPr="00045D9A" w:rsidRDefault="00691B55"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VII mengenai</w:t>
            </w:r>
            <w:r w:rsidR="00184F7B" w:rsidRPr="00045D9A">
              <w:rPr>
                <w:rFonts w:ascii="Times New Roman" w:hAnsi="Times New Roman" w:cs="Times New Roman"/>
                <w:sz w:val="24"/>
                <w:szCs w:val="24"/>
              </w:rPr>
              <w:t xml:space="preserve"> Peran  Masyarakat Dan Sektor Swasta</w:t>
            </w:r>
          </w:p>
          <w:p w:rsidR="00691B55" w:rsidRPr="00045D9A" w:rsidRDefault="00691B55"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VIII mengenai</w:t>
            </w:r>
            <w:r w:rsidR="00184F7B" w:rsidRPr="00045D9A">
              <w:rPr>
                <w:rFonts w:ascii="Times New Roman" w:hAnsi="Times New Roman" w:cs="Times New Roman"/>
                <w:sz w:val="24"/>
                <w:szCs w:val="24"/>
              </w:rPr>
              <w:t xml:space="preserve"> Forum Partisipasi Anak</w:t>
            </w:r>
          </w:p>
          <w:p w:rsidR="00691B55" w:rsidRPr="00045D9A" w:rsidRDefault="00691B55"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IX mengenai</w:t>
            </w:r>
            <w:r w:rsidR="00184F7B" w:rsidRPr="00045D9A">
              <w:rPr>
                <w:rFonts w:ascii="Times New Roman" w:hAnsi="Times New Roman" w:cs="Times New Roman"/>
                <w:sz w:val="24"/>
                <w:szCs w:val="24"/>
              </w:rPr>
              <w:t xml:space="preserve"> Gugus Tugas Kabupaten Layak Anak</w:t>
            </w:r>
          </w:p>
          <w:p w:rsidR="00691B55" w:rsidRPr="00045D9A" w:rsidRDefault="00691B55"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X mengenai</w:t>
            </w:r>
            <w:r w:rsidR="00184F7B" w:rsidRPr="00045D9A">
              <w:rPr>
                <w:rFonts w:ascii="Times New Roman" w:hAnsi="Times New Roman" w:cs="Times New Roman"/>
                <w:sz w:val="24"/>
                <w:szCs w:val="24"/>
              </w:rPr>
              <w:t xml:space="preserve"> Kelembagaan Perlindungan Anak</w:t>
            </w:r>
          </w:p>
          <w:p w:rsidR="00691B55" w:rsidRPr="00045D9A" w:rsidRDefault="00184F7B"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XI</w:t>
            </w:r>
            <w:r w:rsidR="00691B55" w:rsidRPr="00045D9A">
              <w:rPr>
                <w:rFonts w:ascii="Times New Roman" w:hAnsi="Times New Roman" w:cs="Times New Roman"/>
                <w:sz w:val="24"/>
                <w:szCs w:val="24"/>
              </w:rPr>
              <w:t xml:space="preserve"> mengenai</w:t>
            </w:r>
            <w:r w:rsidRPr="00045D9A">
              <w:rPr>
                <w:rFonts w:ascii="Times New Roman" w:hAnsi="Times New Roman" w:cs="Times New Roman"/>
                <w:sz w:val="24"/>
                <w:szCs w:val="24"/>
              </w:rPr>
              <w:t xml:space="preserve"> Evaluasi, Pelaporan Dan Pertanggungjawaban</w:t>
            </w:r>
          </w:p>
          <w:p w:rsidR="00691B55" w:rsidRPr="00045D9A" w:rsidRDefault="00184F7B"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XII mengenai Larangan</w:t>
            </w:r>
          </w:p>
          <w:p w:rsidR="00184F7B" w:rsidRPr="00045D9A" w:rsidRDefault="00184F7B"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XI mengenai Sanksi Administratif</w:t>
            </w:r>
          </w:p>
          <w:p w:rsidR="00184F7B" w:rsidRPr="00045D9A" w:rsidRDefault="00184F7B"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XI mengenai Ketentuan Penyidikan</w:t>
            </w:r>
          </w:p>
          <w:p w:rsidR="00184F7B" w:rsidRPr="00045D9A" w:rsidRDefault="00184F7B"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XI mengenai Ketentuan Pidana</w:t>
            </w:r>
          </w:p>
          <w:p w:rsidR="00184F7B" w:rsidRPr="00045D9A" w:rsidRDefault="00184F7B" w:rsidP="00045D9A">
            <w:pPr>
              <w:pStyle w:val="ListParagraph"/>
              <w:numPr>
                <w:ilvl w:val="0"/>
                <w:numId w:val="1"/>
              </w:numPr>
              <w:spacing w:line="360" w:lineRule="auto"/>
              <w:ind w:left="743"/>
              <w:jc w:val="both"/>
              <w:rPr>
                <w:rFonts w:ascii="Times New Roman" w:hAnsi="Times New Roman" w:cs="Times New Roman"/>
                <w:sz w:val="24"/>
                <w:szCs w:val="24"/>
              </w:rPr>
            </w:pPr>
            <w:r w:rsidRPr="00045D9A">
              <w:rPr>
                <w:rFonts w:ascii="Times New Roman" w:hAnsi="Times New Roman" w:cs="Times New Roman"/>
                <w:sz w:val="24"/>
                <w:szCs w:val="24"/>
              </w:rPr>
              <w:t>Bab XII mengenai Ketentuan Penutup</w:t>
            </w:r>
          </w:p>
        </w:tc>
      </w:tr>
      <w:tr w:rsidR="00691B55" w:rsidRPr="00045D9A" w:rsidTr="00B50500">
        <w:trPr>
          <w:trHeight w:val="553"/>
        </w:trPr>
        <w:tc>
          <w:tcPr>
            <w:tcW w:w="1668" w:type="dxa"/>
          </w:tcPr>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Masa berlaku</w:t>
            </w:r>
          </w:p>
        </w:tc>
        <w:tc>
          <w:tcPr>
            <w:tcW w:w="283" w:type="dxa"/>
          </w:tcPr>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w:t>
            </w:r>
          </w:p>
        </w:tc>
        <w:tc>
          <w:tcPr>
            <w:tcW w:w="7291" w:type="dxa"/>
          </w:tcPr>
          <w:p w:rsidR="00691B55" w:rsidRPr="00045D9A" w:rsidRDefault="00184F7B" w:rsidP="00045D9A">
            <w:pPr>
              <w:pStyle w:val="ListParagraph"/>
              <w:numPr>
                <w:ilvl w:val="0"/>
                <w:numId w:val="6"/>
              </w:num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Berlaku sejak tanggal diundangkan;</w:t>
            </w:r>
          </w:p>
          <w:p w:rsidR="00184F7B" w:rsidRPr="00045D9A" w:rsidRDefault="00184F7B" w:rsidP="00045D9A">
            <w:pPr>
              <w:pStyle w:val="ListParagraph"/>
              <w:numPr>
                <w:ilvl w:val="0"/>
                <w:numId w:val="6"/>
              </w:num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Diundangkan pada 2 Januari 2014</w:t>
            </w:r>
          </w:p>
        </w:tc>
      </w:tr>
      <w:tr w:rsidR="00691B55" w:rsidRPr="00045D9A" w:rsidTr="00B50500">
        <w:trPr>
          <w:trHeight w:val="458"/>
        </w:trPr>
        <w:tc>
          <w:tcPr>
            <w:tcW w:w="1668" w:type="dxa"/>
          </w:tcPr>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Catatan</w:t>
            </w:r>
          </w:p>
        </w:tc>
        <w:tc>
          <w:tcPr>
            <w:tcW w:w="283" w:type="dxa"/>
          </w:tcPr>
          <w:p w:rsidR="00691B55" w:rsidRPr="00045D9A" w:rsidRDefault="00691B55" w:rsidP="00045D9A">
            <w:pPr>
              <w:spacing w:line="360" w:lineRule="auto"/>
              <w:jc w:val="both"/>
              <w:rPr>
                <w:rFonts w:ascii="Times New Roman" w:hAnsi="Times New Roman" w:cs="Times New Roman"/>
                <w:sz w:val="24"/>
                <w:szCs w:val="24"/>
              </w:rPr>
            </w:pPr>
            <w:r w:rsidRPr="00045D9A">
              <w:rPr>
                <w:rFonts w:ascii="Times New Roman" w:hAnsi="Times New Roman" w:cs="Times New Roman"/>
                <w:sz w:val="24"/>
                <w:szCs w:val="24"/>
              </w:rPr>
              <w:t>:</w:t>
            </w:r>
          </w:p>
        </w:tc>
        <w:tc>
          <w:tcPr>
            <w:tcW w:w="7291" w:type="dxa"/>
          </w:tcPr>
          <w:p w:rsidR="00691B55" w:rsidRPr="00045D9A" w:rsidRDefault="00691B55" w:rsidP="00045D9A">
            <w:pPr>
              <w:spacing w:line="360" w:lineRule="auto"/>
              <w:jc w:val="both"/>
              <w:rPr>
                <w:rFonts w:ascii="Times New Roman" w:hAnsi="Times New Roman" w:cs="Times New Roman"/>
                <w:sz w:val="24"/>
                <w:szCs w:val="24"/>
              </w:rPr>
            </w:pPr>
          </w:p>
        </w:tc>
      </w:tr>
    </w:tbl>
    <w:p w:rsidR="00691B55" w:rsidRPr="00045D9A" w:rsidRDefault="00691B55" w:rsidP="00045D9A">
      <w:pPr>
        <w:spacing w:line="360" w:lineRule="auto"/>
        <w:jc w:val="both"/>
        <w:rPr>
          <w:rFonts w:ascii="Times New Roman" w:hAnsi="Times New Roman" w:cs="Times New Roman"/>
          <w:sz w:val="24"/>
          <w:szCs w:val="24"/>
        </w:rPr>
      </w:pPr>
    </w:p>
    <w:p w:rsidR="00691B55" w:rsidRPr="00045D9A" w:rsidRDefault="00691B55" w:rsidP="00045D9A">
      <w:pPr>
        <w:spacing w:line="360" w:lineRule="auto"/>
        <w:jc w:val="both"/>
        <w:rPr>
          <w:rFonts w:ascii="Times New Roman" w:hAnsi="Times New Roman" w:cs="Times New Roman"/>
          <w:sz w:val="24"/>
          <w:szCs w:val="24"/>
        </w:rPr>
      </w:pPr>
    </w:p>
    <w:p w:rsidR="00691B55" w:rsidRPr="00045D9A" w:rsidRDefault="00691B55" w:rsidP="00045D9A">
      <w:pPr>
        <w:spacing w:line="360" w:lineRule="auto"/>
        <w:jc w:val="both"/>
        <w:rPr>
          <w:rFonts w:ascii="Times New Roman" w:hAnsi="Times New Roman" w:cs="Times New Roman"/>
          <w:sz w:val="24"/>
          <w:szCs w:val="24"/>
        </w:rPr>
      </w:pPr>
    </w:p>
    <w:p w:rsidR="00691B55" w:rsidRPr="00045D9A" w:rsidRDefault="00691B55" w:rsidP="00045D9A">
      <w:pPr>
        <w:spacing w:line="360" w:lineRule="auto"/>
        <w:jc w:val="both"/>
        <w:rPr>
          <w:rFonts w:ascii="Times New Roman" w:hAnsi="Times New Roman" w:cs="Times New Roman"/>
          <w:sz w:val="24"/>
          <w:szCs w:val="24"/>
        </w:rPr>
      </w:pPr>
    </w:p>
    <w:p w:rsidR="00691B55" w:rsidRPr="00045D9A" w:rsidRDefault="00691B55" w:rsidP="00045D9A">
      <w:pPr>
        <w:spacing w:line="360" w:lineRule="auto"/>
        <w:jc w:val="both"/>
        <w:rPr>
          <w:rFonts w:ascii="Times New Roman" w:hAnsi="Times New Roman" w:cs="Times New Roman"/>
          <w:sz w:val="24"/>
          <w:szCs w:val="24"/>
        </w:rPr>
      </w:pPr>
    </w:p>
    <w:p w:rsidR="00691B55" w:rsidRPr="00045D9A" w:rsidRDefault="00691B55" w:rsidP="00045D9A">
      <w:pPr>
        <w:spacing w:line="360" w:lineRule="auto"/>
        <w:jc w:val="both"/>
        <w:rPr>
          <w:rFonts w:ascii="Times New Roman" w:hAnsi="Times New Roman" w:cs="Times New Roman"/>
          <w:sz w:val="24"/>
          <w:szCs w:val="24"/>
        </w:rPr>
      </w:pPr>
    </w:p>
    <w:p w:rsidR="00691B55" w:rsidRPr="00045D9A" w:rsidRDefault="00691B55" w:rsidP="00045D9A">
      <w:pPr>
        <w:spacing w:line="360" w:lineRule="auto"/>
        <w:jc w:val="both"/>
        <w:rPr>
          <w:rFonts w:ascii="Times New Roman" w:hAnsi="Times New Roman" w:cs="Times New Roman"/>
          <w:sz w:val="24"/>
          <w:szCs w:val="24"/>
        </w:rPr>
      </w:pPr>
    </w:p>
    <w:p w:rsidR="00006901" w:rsidRPr="00045D9A" w:rsidRDefault="00006901" w:rsidP="00045D9A">
      <w:pPr>
        <w:spacing w:line="360" w:lineRule="auto"/>
        <w:jc w:val="both"/>
        <w:rPr>
          <w:rFonts w:ascii="Times New Roman" w:hAnsi="Times New Roman" w:cs="Times New Roman"/>
          <w:sz w:val="24"/>
          <w:szCs w:val="24"/>
        </w:rPr>
      </w:pPr>
    </w:p>
    <w:sectPr w:rsidR="00006901" w:rsidRPr="00045D9A" w:rsidSect="00F219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270"/>
    <w:multiLevelType w:val="hybridMultilevel"/>
    <w:tmpl w:val="50EE37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832820"/>
    <w:multiLevelType w:val="hybridMultilevel"/>
    <w:tmpl w:val="1DEC6EE8"/>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2069207F"/>
    <w:multiLevelType w:val="hybridMultilevel"/>
    <w:tmpl w:val="CAAA55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484810"/>
    <w:multiLevelType w:val="hybridMultilevel"/>
    <w:tmpl w:val="C2A8393A"/>
    <w:lvl w:ilvl="0" w:tplc="04090019">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29B77977"/>
    <w:multiLevelType w:val="hybridMultilevel"/>
    <w:tmpl w:val="50EE37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157319"/>
    <w:multiLevelType w:val="hybridMultilevel"/>
    <w:tmpl w:val="B95CABEA"/>
    <w:lvl w:ilvl="0" w:tplc="04FEBF82">
      <w:start w:val="2"/>
      <w:numFmt w:val="decimal"/>
      <w:lvlText w:val="%1."/>
      <w:lvlJc w:val="left"/>
      <w:pPr>
        <w:ind w:left="2702" w:hanging="360"/>
      </w:pPr>
      <w:rPr>
        <w:rFonts w:hint="default"/>
        <w:sz w:val="24"/>
        <w:szCs w:val="24"/>
      </w:rPr>
    </w:lvl>
    <w:lvl w:ilvl="1" w:tplc="04210019" w:tentative="1">
      <w:start w:val="1"/>
      <w:numFmt w:val="lowerLetter"/>
      <w:lvlText w:val="%2."/>
      <w:lvlJc w:val="left"/>
      <w:pPr>
        <w:ind w:left="3422" w:hanging="360"/>
      </w:pPr>
    </w:lvl>
    <w:lvl w:ilvl="2" w:tplc="0421001B" w:tentative="1">
      <w:start w:val="1"/>
      <w:numFmt w:val="lowerRoman"/>
      <w:lvlText w:val="%3."/>
      <w:lvlJc w:val="right"/>
      <w:pPr>
        <w:ind w:left="4142" w:hanging="180"/>
      </w:pPr>
    </w:lvl>
    <w:lvl w:ilvl="3" w:tplc="0421000F" w:tentative="1">
      <w:start w:val="1"/>
      <w:numFmt w:val="decimal"/>
      <w:lvlText w:val="%4."/>
      <w:lvlJc w:val="left"/>
      <w:pPr>
        <w:ind w:left="4862" w:hanging="360"/>
      </w:pPr>
    </w:lvl>
    <w:lvl w:ilvl="4" w:tplc="04210019" w:tentative="1">
      <w:start w:val="1"/>
      <w:numFmt w:val="lowerLetter"/>
      <w:lvlText w:val="%5."/>
      <w:lvlJc w:val="left"/>
      <w:pPr>
        <w:ind w:left="5582" w:hanging="360"/>
      </w:pPr>
    </w:lvl>
    <w:lvl w:ilvl="5" w:tplc="0421001B" w:tentative="1">
      <w:start w:val="1"/>
      <w:numFmt w:val="lowerRoman"/>
      <w:lvlText w:val="%6."/>
      <w:lvlJc w:val="right"/>
      <w:pPr>
        <w:ind w:left="6302" w:hanging="180"/>
      </w:pPr>
    </w:lvl>
    <w:lvl w:ilvl="6" w:tplc="0421000F" w:tentative="1">
      <w:start w:val="1"/>
      <w:numFmt w:val="decimal"/>
      <w:lvlText w:val="%7."/>
      <w:lvlJc w:val="left"/>
      <w:pPr>
        <w:ind w:left="7022" w:hanging="360"/>
      </w:pPr>
    </w:lvl>
    <w:lvl w:ilvl="7" w:tplc="04210019" w:tentative="1">
      <w:start w:val="1"/>
      <w:numFmt w:val="lowerLetter"/>
      <w:lvlText w:val="%8."/>
      <w:lvlJc w:val="left"/>
      <w:pPr>
        <w:ind w:left="7742" w:hanging="360"/>
      </w:pPr>
    </w:lvl>
    <w:lvl w:ilvl="8" w:tplc="0421001B" w:tentative="1">
      <w:start w:val="1"/>
      <w:numFmt w:val="lowerRoman"/>
      <w:lvlText w:val="%9."/>
      <w:lvlJc w:val="right"/>
      <w:pPr>
        <w:ind w:left="8462"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91B55"/>
    <w:rsid w:val="00006901"/>
    <w:rsid w:val="00045D9A"/>
    <w:rsid w:val="00184F7B"/>
    <w:rsid w:val="00691B55"/>
    <w:rsid w:val="00F001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B55"/>
    <w:pPr>
      <w:ind w:left="720"/>
      <w:contextualSpacing/>
    </w:pPr>
  </w:style>
  <w:style w:type="paragraph" w:styleId="Header">
    <w:name w:val="header"/>
    <w:basedOn w:val="Normal"/>
    <w:link w:val="HeaderChar"/>
    <w:uiPriority w:val="99"/>
    <w:unhideWhenUsed/>
    <w:rsid w:val="00691B55"/>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691B5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septano gunaaji</dc:creator>
  <cp:lastModifiedBy>septano gunaaji</cp:lastModifiedBy>
  <cp:revision>2</cp:revision>
  <dcterms:created xsi:type="dcterms:W3CDTF">2014-10-14T03:47:00Z</dcterms:created>
  <dcterms:modified xsi:type="dcterms:W3CDTF">2014-10-14T04:17:00Z</dcterms:modified>
</cp:coreProperties>
</file>